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КОНКУРСНАЯ ЗАЯВКА</w:t>
      </w:r>
    </w:p>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 xml:space="preserve">на участие в конкурсном отборе </w:t>
      </w:r>
      <w:r w:rsidRPr="00296F4C">
        <w:rPr>
          <w:rFonts w:ascii="PT Astra Serif" w:hAnsi="PT Astra Serif" w:cs="Times New Roman"/>
          <w:sz w:val="24"/>
          <w:szCs w:val="24"/>
        </w:rPr>
        <w:t>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r w:rsidRPr="00BC1F51">
        <w:rPr>
          <w:rFonts w:ascii="PT Astra Serif" w:hAnsi="PT Astra Serif" w:cs="Times New Roman"/>
          <w:sz w:val="24"/>
          <w:szCs w:val="24"/>
        </w:rPr>
        <w:t xml:space="preserve"> (далее – Заявка)</w:t>
      </w:r>
    </w:p>
    <w:p w:rsidR="00706BA5" w:rsidRPr="00296F4C"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   Наименование   проекта:</w:t>
      </w:r>
    </w:p>
    <w:p w:rsidR="009F739A" w:rsidRDefault="009F739A" w:rsidP="00706BA5">
      <w:pPr>
        <w:pStyle w:val="ConsPlusNonformat"/>
        <w:jc w:val="both"/>
        <w:rPr>
          <w:rFonts w:ascii="PT Astra Serif" w:hAnsi="PT Astra Serif" w:cs="Times New Roman"/>
          <w:sz w:val="24"/>
          <w:szCs w:val="24"/>
        </w:rPr>
      </w:pPr>
      <w:r>
        <w:rPr>
          <w:rFonts w:ascii="Times New Roman" w:hAnsi="Times New Roman" w:cs="Times New Roman"/>
          <w:sz w:val="24"/>
          <w:szCs w:val="24"/>
          <w:u w:val="single"/>
        </w:rPr>
        <w:t>«Капитальный ремонт ограждения кладбища в с</w:t>
      </w:r>
      <w:proofErr w:type="gramStart"/>
      <w:r>
        <w:rPr>
          <w:rFonts w:ascii="Times New Roman" w:hAnsi="Times New Roman" w:cs="Times New Roman"/>
          <w:sz w:val="24"/>
          <w:szCs w:val="24"/>
          <w:u w:val="single"/>
        </w:rPr>
        <w:t>.Н</w:t>
      </w:r>
      <w:proofErr w:type="gramEnd"/>
      <w:r>
        <w:rPr>
          <w:rFonts w:ascii="Times New Roman" w:hAnsi="Times New Roman" w:cs="Times New Roman"/>
          <w:sz w:val="24"/>
          <w:szCs w:val="24"/>
          <w:u w:val="single"/>
        </w:rPr>
        <w:t>овоникольское, Александровского района Томской области</w:t>
      </w:r>
      <w:r w:rsidRPr="00533DB1">
        <w:rPr>
          <w:rFonts w:ascii="Times New Roman" w:hAnsi="Times New Roman" w:cs="Times New Roman"/>
          <w:sz w:val="24"/>
          <w:szCs w:val="24"/>
          <w:u w:val="single"/>
        </w:rPr>
        <w:t>»</w:t>
      </w:r>
      <w:r w:rsidRPr="003356A0">
        <w:rPr>
          <w:rFonts w:ascii="Times New Roman" w:hAnsi="Times New Roman" w:cs="Times New Roman"/>
          <w:sz w:val="24"/>
          <w:szCs w:val="24"/>
        </w:rPr>
        <w:t>_________</w:t>
      </w:r>
      <w:r>
        <w:rPr>
          <w:rFonts w:ascii="Times New Roman" w:hAnsi="Times New Roman" w:cs="Times New Roman"/>
          <w:sz w:val="24"/>
          <w:szCs w:val="24"/>
        </w:rPr>
        <w:t>______________________________________________</w:t>
      </w:r>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(в соответствии с протоколом собрания граждан, сметной и технической документацией (при наличии); в обязательном порядке содержит наименование объекта инфраструктуры, на создание, обустройство либо ремонт которого направлен проект)</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 Место реализации проекта:</w:t>
      </w:r>
    </w:p>
    <w:p w:rsidR="00706BA5" w:rsidRPr="009F739A"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2.1. Муниципальный район / городской округ:</w:t>
      </w:r>
      <w:r w:rsidR="009F739A">
        <w:rPr>
          <w:rFonts w:ascii="PT Astra Serif" w:hAnsi="PT Astra Serif" w:cs="Times New Roman"/>
          <w:sz w:val="24"/>
          <w:szCs w:val="24"/>
        </w:rPr>
        <w:t xml:space="preserve"> Александровский ра</w:t>
      </w:r>
      <w:r w:rsidR="009F739A" w:rsidRPr="009F739A">
        <w:rPr>
          <w:rFonts w:ascii="PT Astra Serif" w:hAnsi="PT Astra Serif" w:cs="Times New Roman"/>
          <w:sz w:val="24"/>
          <w:szCs w:val="24"/>
        </w:rPr>
        <w:t>йон</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2.2. Поселение:</w:t>
      </w:r>
      <w:r w:rsidR="009F739A">
        <w:rPr>
          <w:rFonts w:ascii="PT Astra Serif" w:hAnsi="PT Astra Serif" w:cs="Times New Roman"/>
          <w:sz w:val="24"/>
          <w:szCs w:val="24"/>
        </w:rPr>
        <w:t xml:space="preserve"> Новоникольское сельское поселение</w:t>
      </w:r>
    </w:p>
    <w:p w:rsidR="00706BA5" w:rsidRPr="009F739A"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2.3. Населенный пункт:</w:t>
      </w:r>
      <w:bookmarkStart w:id="0" w:name="P143"/>
      <w:bookmarkEnd w:id="0"/>
      <w:r w:rsidR="009F739A">
        <w:rPr>
          <w:rFonts w:ascii="PT Astra Serif" w:hAnsi="PT Astra Serif" w:cs="Times New Roman"/>
          <w:sz w:val="24"/>
          <w:szCs w:val="24"/>
        </w:rPr>
        <w:t xml:space="preserve"> с</w:t>
      </w:r>
      <w:proofErr w:type="gramStart"/>
      <w:r w:rsidR="009F739A">
        <w:rPr>
          <w:rFonts w:ascii="PT Astra Serif" w:hAnsi="PT Astra Serif" w:cs="Times New Roman"/>
          <w:sz w:val="24"/>
          <w:szCs w:val="24"/>
        </w:rPr>
        <w:t>.Н</w:t>
      </w:r>
      <w:proofErr w:type="gramEnd"/>
      <w:r w:rsidR="009F739A">
        <w:rPr>
          <w:rFonts w:ascii="PT Astra Serif" w:hAnsi="PT Astra Serif" w:cs="Times New Roman"/>
          <w:sz w:val="24"/>
          <w:szCs w:val="24"/>
        </w:rPr>
        <w:t>овоникольское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2.4. Численность населения н</w:t>
      </w:r>
      <w:r w:rsidR="009F739A">
        <w:rPr>
          <w:rFonts w:ascii="PT Astra Serif" w:hAnsi="PT Astra Serif" w:cs="Times New Roman"/>
          <w:sz w:val="24"/>
          <w:szCs w:val="24"/>
        </w:rPr>
        <w:t>аселенного пункта: 152</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(человек,    по   данным   Территориального   органа   федеральной   службы государственной статистики по Томской области по состоянию на 1 января года, предшествующего году реализации проекта)</w:t>
      </w:r>
    </w:p>
    <w:p w:rsidR="009F739A" w:rsidRPr="009F739A"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  Тип объекта инфраструктуры, на развитие которого направлен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благоустройства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культуры</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библиотечного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используемые    для    проведения    общественных    и культурно-массовых мероприятий</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ЖКХ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водоснабжения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автомобильные дороги и сооружения на них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детские площадки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00E62B53" w:rsidRPr="00E62B53">
        <w:rPr>
          <w:rFonts w:ascii="Times New Roman" w:hAnsi="Times New Roman" w:cs="Times New Roman"/>
          <w:noProof/>
        </w:rPr>
        <w:drawing>
          <wp:inline distT="0" distB="0" distL="0" distR="0">
            <wp:extent cx="19812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 cy="228600"/>
                    </a:xfrm>
                    <a:prstGeom prst="rect">
                      <a:avLst/>
                    </a:prstGeom>
                    <a:noFill/>
                  </pic:spPr>
                </pic:pic>
              </a:graphicData>
            </a:graphic>
          </wp:inline>
        </w:drawing>
      </w:r>
      <w:r w:rsidR="00E62B53">
        <w:rPr>
          <w:rFonts w:ascii="PT Astra Serif" w:hAnsi="PT Astra Serif" w:cs="Times New Roman"/>
        </w:rPr>
        <w:t xml:space="preserve">  </w:t>
      </w:r>
      <w:r w:rsidRPr="00BC1F51">
        <w:rPr>
          <w:rFonts w:ascii="PT Astra Serif" w:hAnsi="PT Astra Serif" w:cs="Times New Roman"/>
          <w:sz w:val="24"/>
          <w:szCs w:val="24"/>
        </w:rPr>
        <w:t>места захоронения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обеспечения первичных мер пожарной безопасности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туризма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физической культуры и спорта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предоставления услуг связи и бытового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массового отдыха населения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другие объекты инфраструктуры ______________________________</w:t>
      </w:r>
    </w:p>
    <w:p w:rsidR="00706BA5" w:rsidRPr="00BC1F51" w:rsidRDefault="00706BA5" w:rsidP="00706BA5">
      <w:pPr>
        <w:pStyle w:val="ConsPlusNonformat"/>
        <w:jc w:val="both"/>
        <w:rPr>
          <w:rFonts w:ascii="PT Astra Serif" w:hAnsi="PT Astra Serif" w:cs="Times New Roman"/>
          <w:sz w:val="24"/>
          <w:szCs w:val="24"/>
          <w:vertAlign w:val="superscript"/>
        </w:rPr>
      </w:pP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t xml:space="preserve">               </w:t>
      </w:r>
      <w:r w:rsidRPr="00BC1F51">
        <w:rPr>
          <w:rFonts w:ascii="PT Astra Serif" w:hAnsi="PT Astra Serif" w:cs="Times New Roman"/>
          <w:sz w:val="24"/>
          <w:szCs w:val="24"/>
          <w:vertAlign w:val="superscript"/>
        </w:rPr>
        <w:t>(указывается тип объекта)</w:t>
      </w:r>
    </w:p>
    <w:p w:rsidR="00706BA5" w:rsidRPr="00385D83" w:rsidRDefault="00706BA5" w:rsidP="00706BA5">
      <w:pPr>
        <w:pStyle w:val="ConsPlusNonformat"/>
        <w:jc w:val="both"/>
        <w:rPr>
          <w:rFonts w:ascii="PT Astra Serif" w:hAnsi="PT Astra Serif" w:cs="Times New Roman"/>
        </w:rPr>
      </w:pPr>
    </w:p>
    <w:p w:rsidR="009F739A" w:rsidRPr="00385D83" w:rsidRDefault="009F739A"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lastRenderedPageBreak/>
        <w:t>3.1.  Право собственности на земельный участок, на котором расположен либо  планируется к размещению объект инфраструктуры в рамках проекта:</w:t>
      </w:r>
    </w:p>
    <w:p w:rsidR="00706BA5" w:rsidRPr="00E26C08"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E26C08" w:rsidRDefault="00706BA5" w:rsidP="00706BA5">
      <w:pPr>
        <w:pStyle w:val="ConsPlusNonformat"/>
        <w:jc w:val="both"/>
        <w:rPr>
          <w:rFonts w:ascii="Times New Roman" w:hAnsi="Times New Roman"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разграничено</w:t>
      </w:r>
    </w:p>
    <w:p w:rsidR="00706BA5" w:rsidRPr="00385D83" w:rsidRDefault="00706BA5" w:rsidP="00706BA5">
      <w:pPr>
        <w:pStyle w:val="ConsPlusNonformat"/>
        <w:jc w:val="both"/>
        <w:rPr>
          <w:rFonts w:ascii="Times New Roman" w:hAnsi="Times New Roman" w:cs="Times New Roman"/>
        </w:rPr>
      </w:pPr>
      <w:r w:rsidRPr="00BC1F51">
        <w:rPr>
          <w:rFonts w:ascii="PT Astra Serif" w:hAnsi="PT Astra Serif" w:cs="Times New Roman"/>
        </w:rPr>
        <w:t xml:space="preserve">   </w:t>
      </w:r>
    </w:p>
    <w:p w:rsidR="00706BA5" w:rsidRPr="00BC1F51" w:rsidRDefault="00E62B53" w:rsidP="00706BA5">
      <w:pPr>
        <w:pStyle w:val="ConsPlusNonformat"/>
        <w:jc w:val="both"/>
        <w:rPr>
          <w:rFonts w:ascii="PT Astra Serif" w:hAnsi="PT Astra Serif" w:cs="Times New Roman"/>
          <w:sz w:val="24"/>
          <w:szCs w:val="24"/>
        </w:rPr>
      </w:pPr>
      <w:r w:rsidRPr="00E62B53">
        <w:rPr>
          <w:rFonts w:ascii="PT Astra Serif" w:hAnsi="PT Astra Serif" w:cs="Times New Roman"/>
          <w:sz w:val="24"/>
          <w:szCs w:val="24"/>
        </w:rPr>
        <w:t xml:space="preserve">    </w:t>
      </w:r>
      <w:r w:rsidRPr="00E62B53">
        <w:rPr>
          <w:rFonts w:ascii="Times New Roman" w:hAnsi="Times New Roman" w:cs="Times New Roman"/>
          <w:noProof/>
        </w:rPr>
        <w:drawing>
          <wp:inline distT="0" distB="0" distL="0" distR="0">
            <wp:extent cx="19812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 cy="228600"/>
                    </a:xfrm>
                    <a:prstGeom prst="rect">
                      <a:avLst/>
                    </a:prstGeom>
                    <a:noFill/>
                  </pic:spPr>
                </pic:pic>
              </a:graphicData>
            </a:graphic>
          </wp:inline>
        </w:drawing>
      </w:r>
      <w:r>
        <w:rPr>
          <w:rFonts w:ascii="PT Astra Serif" w:hAnsi="PT Astra Serif" w:cs="Times New Roman"/>
          <w:sz w:val="24"/>
          <w:szCs w:val="24"/>
        </w:rPr>
        <w:t xml:space="preserve">  </w:t>
      </w:r>
      <w:r w:rsidR="00706BA5" w:rsidRPr="009F739A">
        <w:rPr>
          <w:rFonts w:ascii="PT Astra Serif" w:hAnsi="PT Astra Serif" w:cs="Times New Roman"/>
          <w:sz w:val="24"/>
          <w:szCs w:val="24"/>
          <w:u w:val="single"/>
        </w:rPr>
        <w:t>не разграничено</w:t>
      </w:r>
    </w:p>
    <w:p w:rsidR="00706BA5" w:rsidRPr="00BC1F51" w:rsidRDefault="00706BA5" w:rsidP="00706BA5">
      <w:pPr>
        <w:pStyle w:val="ConsPlusNonformat"/>
        <w:jc w:val="both"/>
        <w:rPr>
          <w:rFonts w:ascii="PT Astra Serif" w:hAnsi="PT Astra Serif" w:cs="Times New Roman"/>
          <w:sz w:val="24"/>
          <w:szCs w:val="24"/>
        </w:rPr>
      </w:pPr>
    </w:p>
    <w:p w:rsidR="00706BA5" w:rsidRPr="00E26C08" w:rsidRDefault="00706BA5" w:rsidP="00E26C08">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3.2. Документы,  подтверждающие  право  собственности  муниципального образования  на  объект  инфраструктуры (если проектом предусмотрен </w:t>
      </w:r>
      <w:proofErr w:type="gramStart"/>
      <w:r w:rsidRPr="00BC1F51">
        <w:rPr>
          <w:rFonts w:ascii="PT Astra Serif" w:hAnsi="PT Astra Serif" w:cs="Times New Roman"/>
          <w:sz w:val="24"/>
          <w:szCs w:val="24"/>
        </w:rPr>
        <w:t>ремонт</w:t>
      </w:r>
      <w:proofErr w:type="gramEnd"/>
      <w:r w:rsidRPr="00BC1F51">
        <w:rPr>
          <w:rFonts w:ascii="PT Astra Serif" w:hAnsi="PT Astra Serif" w:cs="Times New Roman"/>
          <w:sz w:val="24"/>
          <w:szCs w:val="24"/>
        </w:rPr>
        <w:t xml:space="preserve"> либо обустройство существующего объекта инфраструктуры), на земельный участок,   на  котором  планируется  создание объекта инфраструктуры (если право собственности на земельный участок разграничено):</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103"/>
        <w:gridCol w:w="2268"/>
        <w:gridCol w:w="2268"/>
        <w:gridCol w:w="1275"/>
        <w:gridCol w:w="1276"/>
      </w:tblGrid>
      <w:tr w:rsidR="00706BA5" w:rsidRPr="00BC1F51" w:rsidTr="00E26C08">
        <w:tc>
          <w:tcPr>
            <w:tcW w:w="65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N </w:t>
            </w:r>
            <w:proofErr w:type="spellStart"/>
            <w:proofErr w:type="gramStart"/>
            <w:r w:rsidRPr="00BC1F51">
              <w:rPr>
                <w:rFonts w:ascii="PT Astra Serif" w:hAnsi="PT Astra Serif" w:cs="Times New Roman"/>
                <w:sz w:val="24"/>
                <w:szCs w:val="24"/>
              </w:rPr>
              <w:t>п</w:t>
            </w:r>
            <w:proofErr w:type="spellEnd"/>
            <w:proofErr w:type="gramEnd"/>
            <w:r w:rsidRPr="00BC1F51">
              <w:rPr>
                <w:rFonts w:ascii="PT Astra Serif" w:hAnsi="PT Astra Serif" w:cs="Times New Roman"/>
                <w:sz w:val="24"/>
                <w:szCs w:val="24"/>
              </w:rPr>
              <w:t>/</w:t>
            </w:r>
            <w:proofErr w:type="spellStart"/>
            <w:r w:rsidRPr="00BC1F51">
              <w:rPr>
                <w:rFonts w:ascii="PT Astra Serif" w:hAnsi="PT Astra Serif" w:cs="Times New Roman"/>
                <w:sz w:val="24"/>
                <w:szCs w:val="24"/>
              </w:rPr>
              <w:t>п</w:t>
            </w:r>
            <w:proofErr w:type="spellEnd"/>
          </w:p>
        </w:tc>
        <w:tc>
          <w:tcPr>
            <w:tcW w:w="210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Объект инфраструктуры/ земельный участок </w:t>
            </w:r>
            <w:hyperlink w:anchor="P316" w:history="1">
              <w:r w:rsidRPr="00BC1F51">
                <w:rPr>
                  <w:rFonts w:ascii="PT Astra Serif" w:hAnsi="PT Astra Serif" w:cs="Times New Roman"/>
                  <w:sz w:val="24"/>
                  <w:szCs w:val="24"/>
                </w:rPr>
                <w:t>&lt;*&gt;</w:t>
              </w:r>
            </w:hyperlink>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Собственник (наименование поселения, муниципального района, городского округа)</w:t>
            </w:r>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Вид документа </w:t>
            </w:r>
            <w:r w:rsidRPr="00BC1F51">
              <w:rPr>
                <w:rFonts w:ascii="PT Astra Serif" w:hAnsi="PT Astra Serif" w:cs="Times New Roman"/>
                <w:sz w:val="20"/>
              </w:rPr>
              <w:t>(Свидетельство о праве собственности, выписка из ЕГРП или из государственного кадастра недвижимости</w:t>
            </w:r>
            <w:r w:rsidRPr="00BC1F51">
              <w:rPr>
                <w:rFonts w:ascii="PT Astra Serif" w:hAnsi="PT Astra Serif" w:cs="Times New Roman"/>
                <w:sz w:val="24"/>
                <w:szCs w:val="24"/>
              </w:rPr>
              <w:t>)</w:t>
            </w:r>
          </w:p>
        </w:tc>
        <w:tc>
          <w:tcPr>
            <w:tcW w:w="1275"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Дата</w:t>
            </w:r>
          </w:p>
        </w:tc>
        <w:tc>
          <w:tcPr>
            <w:tcW w:w="1276"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Номер документа</w:t>
            </w:r>
          </w:p>
        </w:tc>
      </w:tr>
      <w:tr w:rsidR="00706BA5" w:rsidRPr="00BC1F51" w:rsidTr="00E26C08">
        <w:tc>
          <w:tcPr>
            <w:tcW w:w="65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2</w:t>
            </w:r>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3</w:t>
            </w:r>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4</w:t>
            </w:r>
          </w:p>
        </w:tc>
        <w:tc>
          <w:tcPr>
            <w:tcW w:w="1275"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5</w:t>
            </w:r>
          </w:p>
        </w:tc>
        <w:tc>
          <w:tcPr>
            <w:tcW w:w="1276"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6</w:t>
            </w:r>
          </w:p>
        </w:tc>
      </w:tr>
      <w:tr w:rsidR="00827D3E" w:rsidRPr="00BC1F51" w:rsidTr="00E26C08">
        <w:tc>
          <w:tcPr>
            <w:tcW w:w="653" w:type="dxa"/>
          </w:tcPr>
          <w:p w:rsidR="00827D3E" w:rsidRPr="00BC1F51" w:rsidRDefault="00827D3E" w:rsidP="00047974">
            <w:pPr>
              <w:pStyle w:val="ConsPlusNormal"/>
              <w:jc w:val="both"/>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vMerge w:val="restart"/>
            <w:vAlign w:val="center"/>
          </w:tcPr>
          <w:p w:rsidR="00827D3E" w:rsidRPr="00BC1F51" w:rsidRDefault="00827D3E" w:rsidP="00827D3E">
            <w:pPr>
              <w:pStyle w:val="ConsPlusNormal"/>
              <w:jc w:val="center"/>
              <w:rPr>
                <w:rFonts w:ascii="PT Astra Serif" w:hAnsi="PT Astra Serif" w:cs="Times New Roman"/>
                <w:sz w:val="24"/>
                <w:szCs w:val="24"/>
              </w:rPr>
            </w:pPr>
            <w:r>
              <w:rPr>
                <w:rFonts w:ascii="PT Astra Serif" w:hAnsi="PT Astra Serif" w:cs="Times New Roman"/>
                <w:sz w:val="24"/>
                <w:szCs w:val="24"/>
              </w:rPr>
              <w:t>Земельный участок, расположенный по адресу: с</w:t>
            </w:r>
            <w:proofErr w:type="gramStart"/>
            <w:r>
              <w:rPr>
                <w:rFonts w:ascii="PT Astra Serif" w:hAnsi="PT Astra Serif" w:cs="Times New Roman"/>
                <w:sz w:val="24"/>
                <w:szCs w:val="24"/>
              </w:rPr>
              <w:t>.Н</w:t>
            </w:r>
            <w:proofErr w:type="gramEnd"/>
            <w:r>
              <w:rPr>
                <w:rFonts w:ascii="PT Astra Serif" w:hAnsi="PT Astra Serif" w:cs="Times New Roman"/>
                <w:sz w:val="24"/>
                <w:szCs w:val="24"/>
              </w:rPr>
              <w:t>овоникольское, ул.Восточная, 14</w:t>
            </w:r>
          </w:p>
        </w:tc>
        <w:tc>
          <w:tcPr>
            <w:tcW w:w="2268" w:type="dxa"/>
          </w:tcPr>
          <w:p w:rsidR="00827D3E" w:rsidRPr="00BC1F51" w:rsidRDefault="00827D3E" w:rsidP="00047974">
            <w:pPr>
              <w:pStyle w:val="ConsPlusNormal"/>
              <w:jc w:val="both"/>
              <w:rPr>
                <w:rFonts w:ascii="PT Astra Serif" w:hAnsi="PT Astra Serif" w:cs="Times New Roman"/>
                <w:sz w:val="24"/>
                <w:szCs w:val="24"/>
              </w:rPr>
            </w:pPr>
          </w:p>
        </w:tc>
        <w:tc>
          <w:tcPr>
            <w:tcW w:w="2268" w:type="dxa"/>
          </w:tcPr>
          <w:p w:rsidR="00827D3E" w:rsidRPr="00BC1F51" w:rsidRDefault="00827D3E" w:rsidP="00047974">
            <w:pPr>
              <w:pStyle w:val="ConsPlusNormal"/>
              <w:jc w:val="both"/>
              <w:rPr>
                <w:rFonts w:ascii="PT Astra Serif" w:hAnsi="PT Astra Serif" w:cs="Times New Roman"/>
                <w:sz w:val="24"/>
                <w:szCs w:val="24"/>
              </w:rPr>
            </w:pPr>
            <w:r>
              <w:rPr>
                <w:rFonts w:ascii="PT Astra Serif" w:hAnsi="PT Astra Serif" w:cs="Times New Roman"/>
                <w:sz w:val="24"/>
                <w:szCs w:val="24"/>
              </w:rPr>
              <w:t>Постановление Администрации Александровского района Томской области «О предоставлении земельного участка в муниципальную собственность»</w:t>
            </w:r>
          </w:p>
        </w:tc>
        <w:tc>
          <w:tcPr>
            <w:tcW w:w="1275" w:type="dxa"/>
          </w:tcPr>
          <w:p w:rsidR="00827D3E" w:rsidRPr="00BC1F51" w:rsidRDefault="00827D3E" w:rsidP="00047974">
            <w:pPr>
              <w:pStyle w:val="ConsPlusNormal"/>
              <w:rPr>
                <w:rFonts w:ascii="PT Astra Serif" w:hAnsi="PT Astra Serif" w:cs="Times New Roman"/>
                <w:sz w:val="24"/>
                <w:szCs w:val="24"/>
              </w:rPr>
            </w:pPr>
            <w:r>
              <w:rPr>
                <w:rFonts w:ascii="PT Astra Serif" w:hAnsi="PT Astra Serif" w:cs="Times New Roman"/>
                <w:sz w:val="24"/>
                <w:szCs w:val="24"/>
              </w:rPr>
              <w:t>10.09.2019</w:t>
            </w:r>
          </w:p>
        </w:tc>
        <w:tc>
          <w:tcPr>
            <w:tcW w:w="1276" w:type="dxa"/>
          </w:tcPr>
          <w:p w:rsidR="00827D3E" w:rsidRPr="00BC1F51" w:rsidRDefault="00827D3E" w:rsidP="00047974">
            <w:pPr>
              <w:pStyle w:val="ConsPlusNormal"/>
              <w:rPr>
                <w:rFonts w:ascii="PT Astra Serif" w:hAnsi="PT Astra Serif" w:cs="Times New Roman"/>
                <w:sz w:val="24"/>
                <w:szCs w:val="24"/>
              </w:rPr>
            </w:pPr>
            <w:r>
              <w:rPr>
                <w:rFonts w:ascii="PT Astra Serif" w:hAnsi="PT Astra Serif" w:cs="Times New Roman"/>
                <w:sz w:val="24"/>
                <w:szCs w:val="24"/>
              </w:rPr>
              <w:t>925</w:t>
            </w:r>
          </w:p>
        </w:tc>
      </w:tr>
      <w:tr w:rsidR="00827D3E" w:rsidRPr="00BC1F51" w:rsidTr="00E26C08">
        <w:tc>
          <w:tcPr>
            <w:tcW w:w="653" w:type="dxa"/>
          </w:tcPr>
          <w:p w:rsidR="00827D3E" w:rsidRPr="00BC1F51" w:rsidRDefault="00827D3E" w:rsidP="00047974">
            <w:pPr>
              <w:pStyle w:val="ConsPlusNormal"/>
              <w:jc w:val="both"/>
              <w:rPr>
                <w:rFonts w:ascii="PT Astra Serif" w:hAnsi="PT Astra Serif" w:cs="Times New Roman"/>
                <w:sz w:val="24"/>
                <w:szCs w:val="24"/>
              </w:rPr>
            </w:pPr>
            <w:r w:rsidRPr="00BC1F51">
              <w:rPr>
                <w:rFonts w:ascii="PT Astra Serif" w:hAnsi="PT Astra Serif" w:cs="Times New Roman"/>
                <w:sz w:val="24"/>
                <w:szCs w:val="24"/>
              </w:rPr>
              <w:t>2.</w:t>
            </w:r>
          </w:p>
        </w:tc>
        <w:tc>
          <w:tcPr>
            <w:tcW w:w="2103" w:type="dxa"/>
            <w:vMerge/>
          </w:tcPr>
          <w:p w:rsidR="00827D3E" w:rsidRPr="00BC1F51" w:rsidRDefault="00827D3E" w:rsidP="00047974">
            <w:pPr>
              <w:pStyle w:val="ConsPlusNormal"/>
              <w:jc w:val="both"/>
              <w:rPr>
                <w:rFonts w:ascii="PT Astra Serif" w:hAnsi="PT Astra Serif" w:cs="Times New Roman"/>
                <w:sz w:val="24"/>
                <w:szCs w:val="24"/>
              </w:rPr>
            </w:pPr>
          </w:p>
        </w:tc>
        <w:tc>
          <w:tcPr>
            <w:tcW w:w="2268" w:type="dxa"/>
          </w:tcPr>
          <w:p w:rsidR="00827D3E" w:rsidRPr="00BC1F51" w:rsidRDefault="00827D3E" w:rsidP="00047974">
            <w:pPr>
              <w:pStyle w:val="ConsPlusNormal"/>
              <w:jc w:val="both"/>
              <w:rPr>
                <w:rFonts w:ascii="PT Astra Serif" w:hAnsi="PT Astra Serif" w:cs="Times New Roman"/>
                <w:sz w:val="24"/>
                <w:szCs w:val="24"/>
              </w:rPr>
            </w:pPr>
          </w:p>
        </w:tc>
        <w:tc>
          <w:tcPr>
            <w:tcW w:w="2268" w:type="dxa"/>
          </w:tcPr>
          <w:p w:rsidR="00827D3E" w:rsidRPr="00BC1F51" w:rsidRDefault="00827D3E" w:rsidP="00047974">
            <w:pPr>
              <w:pStyle w:val="ConsPlusNormal"/>
              <w:jc w:val="both"/>
              <w:rPr>
                <w:rFonts w:ascii="PT Astra Serif" w:hAnsi="PT Astra Serif" w:cs="Times New Roman"/>
                <w:sz w:val="24"/>
                <w:szCs w:val="24"/>
              </w:rPr>
            </w:pPr>
            <w:r>
              <w:rPr>
                <w:rFonts w:ascii="PT Astra Serif" w:hAnsi="PT Astra Serif" w:cs="Times New Roman"/>
                <w:sz w:val="24"/>
                <w:szCs w:val="24"/>
              </w:rPr>
              <w:t>Выписка из ЕГРН об основных характеристиках объекта недвижимости</w:t>
            </w:r>
          </w:p>
        </w:tc>
        <w:tc>
          <w:tcPr>
            <w:tcW w:w="1275" w:type="dxa"/>
          </w:tcPr>
          <w:p w:rsidR="00827D3E" w:rsidRPr="00BC1F51" w:rsidRDefault="00827D3E" w:rsidP="00047974">
            <w:pPr>
              <w:pStyle w:val="ConsPlusNormal"/>
              <w:rPr>
                <w:rFonts w:ascii="PT Astra Serif" w:hAnsi="PT Astra Serif" w:cs="Times New Roman"/>
                <w:sz w:val="24"/>
                <w:szCs w:val="24"/>
              </w:rPr>
            </w:pPr>
            <w:r>
              <w:rPr>
                <w:rFonts w:ascii="PT Astra Serif" w:hAnsi="PT Astra Serif" w:cs="Times New Roman"/>
                <w:sz w:val="24"/>
                <w:szCs w:val="24"/>
              </w:rPr>
              <w:t>12.07.2019</w:t>
            </w:r>
          </w:p>
        </w:tc>
        <w:tc>
          <w:tcPr>
            <w:tcW w:w="1276" w:type="dxa"/>
          </w:tcPr>
          <w:p w:rsidR="00827D3E" w:rsidRPr="00BC1F51" w:rsidRDefault="00827D3E" w:rsidP="00047974">
            <w:pPr>
              <w:pStyle w:val="ConsPlusNormal"/>
              <w:rPr>
                <w:rFonts w:ascii="PT Astra Serif" w:hAnsi="PT Astra Serif" w:cs="Times New Roman"/>
                <w:sz w:val="24"/>
                <w:szCs w:val="24"/>
              </w:rPr>
            </w:pPr>
          </w:p>
        </w:tc>
      </w:tr>
      <w:tr w:rsidR="00827D3E" w:rsidRPr="00BC1F51" w:rsidTr="00E26C08">
        <w:tc>
          <w:tcPr>
            <w:tcW w:w="653" w:type="dxa"/>
          </w:tcPr>
          <w:p w:rsidR="00827D3E" w:rsidRPr="00BC1F51" w:rsidRDefault="00827D3E" w:rsidP="00047974">
            <w:pPr>
              <w:pStyle w:val="ConsPlusNormal"/>
              <w:jc w:val="both"/>
              <w:rPr>
                <w:rFonts w:ascii="PT Astra Serif" w:hAnsi="PT Astra Serif" w:cs="Times New Roman"/>
                <w:sz w:val="24"/>
                <w:szCs w:val="24"/>
              </w:rPr>
            </w:pPr>
            <w:r>
              <w:rPr>
                <w:rFonts w:ascii="PT Astra Serif" w:hAnsi="PT Astra Serif" w:cs="Times New Roman"/>
                <w:sz w:val="24"/>
                <w:szCs w:val="24"/>
              </w:rPr>
              <w:t>3.</w:t>
            </w:r>
          </w:p>
        </w:tc>
        <w:tc>
          <w:tcPr>
            <w:tcW w:w="2103" w:type="dxa"/>
            <w:vMerge/>
          </w:tcPr>
          <w:p w:rsidR="00827D3E" w:rsidRPr="00BC1F51" w:rsidRDefault="00827D3E" w:rsidP="00047974">
            <w:pPr>
              <w:pStyle w:val="ConsPlusNormal"/>
              <w:jc w:val="both"/>
              <w:rPr>
                <w:rFonts w:ascii="PT Astra Serif" w:hAnsi="PT Astra Serif" w:cs="Times New Roman"/>
                <w:sz w:val="24"/>
                <w:szCs w:val="24"/>
              </w:rPr>
            </w:pPr>
          </w:p>
        </w:tc>
        <w:tc>
          <w:tcPr>
            <w:tcW w:w="2268" w:type="dxa"/>
          </w:tcPr>
          <w:p w:rsidR="00827D3E" w:rsidRPr="00BC1F51" w:rsidRDefault="00827D3E" w:rsidP="00047974">
            <w:pPr>
              <w:pStyle w:val="ConsPlusNormal"/>
              <w:jc w:val="both"/>
              <w:rPr>
                <w:rFonts w:ascii="PT Astra Serif" w:hAnsi="PT Astra Serif" w:cs="Times New Roman"/>
                <w:sz w:val="24"/>
                <w:szCs w:val="24"/>
              </w:rPr>
            </w:pPr>
          </w:p>
        </w:tc>
        <w:tc>
          <w:tcPr>
            <w:tcW w:w="2268" w:type="dxa"/>
          </w:tcPr>
          <w:p w:rsidR="00827D3E" w:rsidRDefault="00827D3E" w:rsidP="00047974">
            <w:pPr>
              <w:pStyle w:val="ConsPlusNormal"/>
              <w:jc w:val="both"/>
              <w:rPr>
                <w:rFonts w:ascii="PT Astra Serif" w:hAnsi="PT Astra Serif" w:cs="Times New Roman"/>
                <w:sz w:val="24"/>
                <w:szCs w:val="24"/>
              </w:rPr>
            </w:pPr>
            <w:r>
              <w:rPr>
                <w:rFonts w:ascii="PT Astra Serif" w:hAnsi="PT Astra Serif" w:cs="Times New Roman"/>
                <w:sz w:val="24"/>
                <w:szCs w:val="24"/>
              </w:rPr>
              <w:t>Межевой план</w:t>
            </w:r>
          </w:p>
        </w:tc>
        <w:tc>
          <w:tcPr>
            <w:tcW w:w="1275" w:type="dxa"/>
          </w:tcPr>
          <w:p w:rsidR="00827D3E" w:rsidRDefault="00827D3E" w:rsidP="00047974">
            <w:pPr>
              <w:pStyle w:val="ConsPlusNormal"/>
              <w:rPr>
                <w:rFonts w:ascii="PT Astra Serif" w:hAnsi="PT Astra Serif" w:cs="Times New Roman"/>
                <w:sz w:val="24"/>
                <w:szCs w:val="24"/>
              </w:rPr>
            </w:pPr>
            <w:r>
              <w:rPr>
                <w:rFonts w:ascii="PT Astra Serif" w:hAnsi="PT Astra Serif" w:cs="Times New Roman"/>
                <w:sz w:val="24"/>
                <w:szCs w:val="24"/>
              </w:rPr>
              <w:t>08.07.2019</w:t>
            </w:r>
          </w:p>
        </w:tc>
        <w:tc>
          <w:tcPr>
            <w:tcW w:w="1276" w:type="dxa"/>
          </w:tcPr>
          <w:p w:rsidR="00827D3E" w:rsidRPr="00BC1F51" w:rsidRDefault="00827D3E" w:rsidP="00047974">
            <w:pPr>
              <w:pStyle w:val="ConsPlusNormal"/>
              <w:rPr>
                <w:rFonts w:ascii="PT Astra Serif" w:hAnsi="PT Astra Serif" w:cs="Times New Roman"/>
                <w:sz w:val="24"/>
                <w:szCs w:val="24"/>
              </w:rPr>
            </w:pPr>
          </w:p>
        </w:tc>
      </w:tr>
    </w:tbl>
    <w:bookmarkStart w:id="1" w:name="P218"/>
    <w:bookmarkEnd w:id="1"/>
    <w:p w:rsidR="00706BA5" w:rsidRPr="00BC1F51" w:rsidRDefault="00F85A31" w:rsidP="00706BA5">
      <w:pPr>
        <w:pStyle w:val="ConsPlusNonformat"/>
        <w:jc w:val="both"/>
        <w:rPr>
          <w:rFonts w:ascii="PT Astra Serif" w:hAnsi="PT Astra Serif" w:cs="Times New Roman"/>
        </w:rPr>
      </w:pPr>
      <w:r w:rsidRPr="00BC1F51">
        <w:rPr>
          <w:rFonts w:ascii="PT Astra Serif" w:hAnsi="PT Astra Serif" w:cs="Times New Roman"/>
        </w:rPr>
        <w:fldChar w:fldCharType="begin"/>
      </w:r>
      <w:r w:rsidR="00706BA5" w:rsidRPr="00BC1F51">
        <w:rPr>
          <w:rFonts w:ascii="PT Astra Serif" w:hAnsi="PT Astra Serif" w:cs="Times New Roman"/>
        </w:rPr>
        <w:instrText>HYPERLINK \l "P316"</w:instrText>
      </w:r>
      <w:r w:rsidRPr="00BC1F51">
        <w:rPr>
          <w:rFonts w:ascii="PT Astra Serif" w:hAnsi="PT Astra Serif" w:cs="Times New Roman"/>
        </w:rPr>
        <w:fldChar w:fldCharType="separate"/>
      </w:r>
      <w:r w:rsidR="00706BA5" w:rsidRPr="00BC1F51">
        <w:rPr>
          <w:rFonts w:ascii="PT Astra Serif" w:hAnsi="PT Astra Serif" w:cs="Times New Roman"/>
          <w:sz w:val="24"/>
          <w:szCs w:val="24"/>
        </w:rPr>
        <w:t>&lt;*&gt;</w:t>
      </w:r>
      <w:r w:rsidRPr="00BC1F51">
        <w:rPr>
          <w:rFonts w:ascii="PT Astra Serif" w:hAnsi="PT Astra Serif" w:cs="Times New Roman"/>
        </w:rPr>
        <w:fldChar w:fldCharType="end"/>
      </w:r>
      <w:r w:rsidR="00706BA5" w:rsidRPr="00BC1F51">
        <w:rPr>
          <w:rFonts w:ascii="PT Astra Serif" w:hAnsi="PT Astra Serif" w:cs="Times New Roman"/>
        </w:rPr>
        <w:t xml:space="preserve"> Для объекта инфраструктуры указывается его полное наименование и местонахождение; для земельного участка – его площадь и местонахождение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  Информация  о  вопросе местного значения, в рамках которого реализуется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 __</w:t>
      </w:r>
      <w:r w:rsidR="009F739A" w:rsidRPr="009F739A">
        <w:rPr>
          <w:rFonts w:ascii="PT Astra Serif" w:hAnsi="PT Astra Serif" w:cs="Times New Roman"/>
          <w:sz w:val="24"/>
          <w:szCs w:val="24"/>
          <w:u w:val="single"/>
        </w:rPr>
        <w:t xml:space="preserve"> </w:t>
      </w:r>
      <w:r w:rsidR="009F739A" w:rsidRPr="00E26C08">
        <w:rPr>
          <w:rFonts w:ascii="PT Astra Serif" w:hAnsi="PT Astra Serif" w:cs="Times New Roman"/>
          <w:b/>
          <w:sz w:val="24"/>
          <w:szCs w:val="24"/>
          <w:u w:val="single"/>
        </w:rPr>
        <w:t xml:space="preserve">Статья 14 </w:t>
      </w:r>
      <w:r w:rsidR="0055685F" w:rsidRPr="00E26C08">
        <w:rPr>
          <w:rFonts w:ascii="PT Astra Serif" w:hAnsi="PT Astra Serif" w:cs="Times New Roman"/>
          <w:b/>
          <w:sz w:val="24"/>
          <w:szCs w:val="24"/>
          <w:u w:val="single"/>
        </w:rPr>
        <w:t xml:space="preserve">часть 1 </w:t>
      </w:r>
      <w:r w:rsidR="009F739A" w:rsidRPr="00E26C08">
        <w:rPr>
          <w:rFonts w:ascii="PT Astra Serif" w:hAnsi="PT Astra Serif" w:cs="Times New Roman"/>
          <w:b/>
          <w:sz w:val="24"/>
          <w:szCs w:val="24"/>
          <w:u w:val="single"/>
        </w:rPr>
        <w:t xml:space="preserve">пункт </w:t>
      </w:r>
      <w:r w:rsidR="0055685F" w:rsidRPr="00E26C08">
        <w:rPr>
          <w:rFonts w:ascii="PT Astra Serif" w:hAnsi="PT Astra Serif" w:cs="Times New Roman"/>
          <w:b/>
          <w:sz w:val="24"/>
          <w:szCs w:val="24"/>
          <w:u w:val="single"/>
        </w:rPr>
        <w:t>22</w:t>
      </w:r>
      <w:r w:rsidRPr="00BC1F51">
        <w:rPr>
          <w:rFonts w:ascii="PT Astra Serif" w:hAnsi="PT Astra Serif" w:cs="Times New Roman"/>
          <w:sz w:val="24"/>
          <w:szCs w:val="24"/>
        </w:rPr>
        <w:t xml:space="preserve">______________________________________ </w:t>
      </w:r>
    </w:p>
    <w:p w:rsidR="00E26C08" w:rsidRDefault="00706BA5" w:rsidP="00E26C08">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указывается статья, часть, пункт Федерального   </w:t>
      </w:r>
      <w:hyperlink r:id="rId6" w:history="1">
        <w:proofErr w:type="gramStart"/>
        <w:r w:rsidRPr="00BC1F51">
          <w:rPr>
            <w:rFonts w:ascii="PT Astra Serif" w:hAnsi="PT Astra Serif" w:cs="Times New Roman"/>
            <w:sz w:val="24"/>
            <w:szCs w:val="24"/>
          </w:rPr>
          <w:t>закон</w:t>
        </w:r>
        <w:proofErr w:type="gramEnd"/>
      </w:hyperlink>
      <w:r w:rsidRPr="00BC1F51">
        <w:rPr>
          <w:rFonts w:ascii="PT Astra Serif" w:hAnsi="PT Astra Serif" w:cs="Times New Roman"/>
          <w:sz w:val="24"/>
          <w:szCs w:val="24"/>
        </w:rPr>
        <w:t>а  от  06 октября 2003 года №  131-ФЗ  «Об общих принципах организации местного самоуправления в Российской Федерации»;</w:t>
      </w:r>
    </w:p>
    <w:p w:rsidR="00706BA5" w:rsidRPr="00BC1F51" w:rsidRDefault="00706BA5" w:rsidP="00E26C08">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 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реквизиты соглашения о  передаче  осуществления  части  полномочий по решению вопросов местного значения (при наличии) </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5.    Муниципальное   образование  Томской области,   орган   местного самоуправления, которого осуществляет полномочие по решению вопроса местного значения, в рамках которого реализуется проект:</w:t>
      </w:r>
    </w:p>
    <w:p w:rsidR="00706BA5" w:rsidRPr="00BC1F51" w:rsidRDefault="00E26C08" w:rsidP="00706BA5">
      <w:pPr>
        <w:pStyle w:val="ConsPlusNonformat"/>
        <w:jc w:val="both"/>
        <w:rPr>
          <w:rFonts w:ascii="PT Astra Serif" w:hAnsi="PT Astra Serif" w:cs="Times New Roman"/>
        </w:rPr>
      </w:pPr>
      <w:r>
        <w:rPr>
          <w:rFonts w:ascii="PT Astra Serif" w:hAnsi="PT Astra Serif" w:cs="Times New Roman"/>
        </w:rPr>
        <w:lastRenderedPageBreak/>
        <w:t xml:space="preserve"> </w:t>
      </w:r>
      <w:r w:rsidR="00706BA5"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муниципальный район Томской области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городской округ Томской области</w:t>
      </w:r>
    </w:p>
    <w:p w:rsidR="00706BA5" w:rsidRPr="00BC1F51" w:rsidRDefault="00E62B53" w:rsidP="00706BA5">
      <w:pPr>
        <w:pStyle w:val="ConsPlusNonformat"/>
        <w:jc w:val="both"/>
        <w:rPr>
          <w:rFonts w:ascii="PT Astra Serif" w:hAnsi="PT Astra Serif" w:cs="Times New Roman"/>
          <w:sz w:val="24"/>
          <w:szCs w:val="24"/>
        </w:rPr>
      </w:pPr>
      <w:r w:rsidRPr="00E62B53">
        <w:rPr>
          <w:rFonts w:ascii="PT Astra Serif" w:hAnsi="PT Astra Serif" w:cs="Times New Roman"/>
          <w:sz w:val="24"/>
          <w:szCs w:val="24"/>
        </w:rPr>
        <w:t xml:space="preserve">    </w:t>
      </w:r>
      <w:r w:rsidRPr="00E62B53">
        <w:rPr>
          <w:rFonts w:ascii="Times New Roman" w:hAnsi="Times New Roman" w:cs="Times New Roman"/>
          <w:noProof/>
        </w:rPr>
        <w:drawing>
          <wp:inline distT="0" distB="0" distL="0" distR="0">
            <wp:extent cx="198120" cy="2286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 cy="228600"/>
                    </a:xfrm>
                    <a:prstGeom prst="rect">
                      <a:avLst/>
                    </a:prstGeom>
                    <a:noFill/>
                  </pic:spPr>
                </pic:pic>
              </a:graphicData>
            </a:graphic>
          </wp:inline>
        </w:drawing>
      </w:r>
      <w:r w:rsidRPr="00E62B53">
        <w:rPr>
          <w:rFonts w:ascii="PT Astra Serif" w:hAnsi="PT Astra Serif" w:cs="Times New Roman"/>
          <w:sz w:val="24"/>
          <w:szCs w:val="24"/>
        </w:rPr>
        <w:t xml:space="preserve">  </w:t>
      </w:r>
      <w:r w:rsidR="00706BA5" w:rsidRPr="009F739A">
        <w:rPr>
          <w:rFonts w:ascii="PT Astra Serif" w:hAnsi="PT Astra Serif" w:cs="Times New Roman"/>
          <w:sz w:val="24"/>
          <w:szCs w:val="24"/>
          <w:u w:val="single"/>
        </w:rPr>
        <w:t>поселение Томской области</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6. Описание  проблемы,  на  решение  которой  направлен  проект:</w:t>
      </w:r>
    </w:p>
    <w:p w:rsidR="009F739A" w:rsidRPr="003356A0" w:rsidRDefault="00E26C08" w:rsidP="009F739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ab/>
      </w:r>
      <w:r w:rsidR="009F739A">
        <w:rPr>
          <w:rFonts w:ascii="Times New Roman" w:hAnsi="Times New Roman" w:cs="Times New Roman"/>
          <w:color w:val="000000"/>
          <w:sz w:val="24"/>
          <w:szCs w:val="24"/>
          <w:u w:val="single"/>
          <w:shd w:val="clear" w:color="auto" w:fill="FFFFFF"/>
        </w:rPr>
        <w:t>Ограждение кладбища в с</w:t>
      </w:r>
      <w:proofErr w:type="gramStart"/>
      <w:r w:rsidR="009F739A">
        <w:rPr>
          <w:rFonts w:ascii="Times New Roman" w:hAnsi="Times New Roman" w:cs="Times New Roman"/>
          <w:color w:val="000000"/>
          <w:sz w:val="24"/>
          <w:szCs w:val="24"/>
          <w:u w:val="single"/>
          <w:shd w:val="clear" w:color="auto" w:fill="FFFFFF"/>
        </w:rPr>
        <w:t>.Н</w:t>
      </w:r>
      <w:proofErr w:type="gramEnd"/>
      <w:r w:rsidR="009F739A">
        <w:rPr>
          <w:rFonts w:ascii="Times New Roman" w:hAnsi="Times New Roman" w:cs="Times New Roman"/>
          <w:color w:val="000000"/>
          <w:sz w:val="24"/>
          <w:szCs w:val="24"/>
          <w:u w:val="single"/>
          <w:shd w:val="clear" w:color="auto" w:fill="FFFFFF"/>
        </w:rPr>
        <w:t xml:space="preserve">овоникольское сооруженное в </w:t>
      </w:r>
      <w:r w:rsidR="009F739A" w:rsidRPr="009465A8">
        <w:rPr>
          <w:rFonts w:ascii="Times New Roman" w:hAnsi="Times New Roman" w:cs="Times New Roman"/>
          <w:color w:val="000000"/>
          <w:sz w:val="24"/>
          <w:szCs w:val="24"/>
          <w:u w:val="single"/>
          <w:shd w:val="clear" w:color="auto" w:fill="FFFFFF"/>
        </w:rPr>
        <w:t>2007</w:t>
      </w:r>
      <w:r w:rsidR="009F739A">
        <w:rPr>
          <w:rFonts w:ascii="Times New Roman" w:hAnsi="Times New Roman" w:cs="Times New Roman"/>
          <w:color w:val="000000"/>
          <w:sz w:val="24"/>
          <w:szCs w:val="24"/>
          <w:u w:val="single"/>
          <w:shd w:val="clear" w:color="auto" w:fill="FFFFFF"/>
        </w:rPr>
        <w:t xml:space="preserve"> году находится в плохом состоянии </w:t>
      </w:r>
      <w:r w:rsidR="009F739A" w:rsidRPr="00EE6860">
        <w:rPr>
          <w:rFonts w:ascii="Times New Roman" w:hAnsi="Times New Roman" w:cs="Times New Roman"/>
          <w:color w:val="000000"/>
          <w:sz w:val="24"/>
          <w:szCs w:val="24"/>
          <w:u w:val="single"/>
          <w:shd w:val="clear" w:color="auto" w:fill="FFFFFF"/>
        </w:rPr>
        <w:t xml:space="preserve">из-за старости и изношенности. Деревянные столбы </w:t>
      </w:r>
      <w:r w:rsidR="009F739A">
        <w:rPr>
          <w:rFonts w:ascii="Times New Roman" w:hAnsi="Times New Roman" w:cs="Times New Roman"/>
          <w:color w:val="000000"/>
          <w:sz w:val="24"/>
          <w:szCs w:val="24"/>
          <w:u w:val="single"/>
          <w:shd w:val="clear" w:color="auto" w:fill="FFFFFF"/>
        </w:rPr>
        <w:t>отгнивают</w:t>
      </w:r>
      <w:r w:rsidR="009F739A" w:rsidRPr="00EE6860">
        <w:rPr>
          <w:rFonts w:ascii="Times New Roman" w:hAnsi="Times New Roman" w:cs="Times New Roman"/>
          <w:color w:val="000000"/>
          <w:sz w:val="24"/>
          <w:szCs w:val="24"/>
          <w:u w:val="single"/>
          <w:shd w:val="clear" w:color="auto" w:fill="FFFFFF"/>
        </w:rPr>
        <w:t xml:space="preserve"> и </w:t>
      </w:r>
      <w:r w:rsidR="009F739A">
        <w:rPr>
          <w:rFonts w:ascii="Times New Roman" w:hAnsi="Times New Roman" w:cs="Times New Roman"/>
          <w:color w:val="000000"/>
          <w:sz w:val="24"/>
          <w:szCs w:val="24"/>
          <w:u w:val="single"/>
          <w:shd w:val="clear" w:color="auto" w:fill="FFFFFF"/>
        </w:rPr>
        <w:t>ограждение кренится</w:t>
      </w:r>
      <w:r w:rsidR="009F739A" w:rsidRPr="00EE6860">
        <w:rPr>
          <w:rFonts w:ascii="Times New Roman" w:hAnsi="Times New Roman" w:cs="Times New Roman"/>
          <w:color w:val="000000"/>
          <w:sz w:val="24"/>
          <w:szCs w:val="24"/>
          <w:u w:val="single"/>
          <w:shd w:val="clear" w:color="auto" w:fill="FFFFFF"/>
        </w:rPr>
        <w:t xml:space="preserve">. </w:t>
      </w:r>
      <w:r w:rsidR="009F739A">
        <w:rPr>
          <w:rFonts w:ascii="Times New Roman" w:hAnsi="Times New Roman" w:cs="Times New Roman"/>
          <w:color w:val="000000"/>
          <w:sz w:val="24"/>
          <w:szCs w:val="24"/>
          <w:u w:val="single"/>
          <w:shd w:val="clear" w:color="auto" w:fill="FFFFFF"/>
        </w:rPr>
        <w:t>Плохое состояние</w:t>
      </w:r>
      <w:r w:rsidR="009F739A" w:rsidRPr="00EE6860">
        <w:rPr>
          <w:rFonts w:ascii="Times New Roman" w:hAnsi="Times New Roman" w:cs="Times New Roman"/>
          <w:color w:val="000000"/>
          <w:sz w:val="24"/>
          <w:szCs w:val="24"/>
          <w:u w:val="single"/>
          <w:shd w:val="clear" w:color="auto" w:fill="FFFFFF"/>
        </w:rPr>
        <w:t xml:space="preserve"> ограждения способс</w:t>
      </w:r>
      <w:r>
        <w:rPr>
          <w:rFonts w:ascii="Times New Roman" w:hAnsi="Times New Roman" w:cs="Times New Roman"/>
          <w:color w:val="000000"/>
          <w:sz w:val="24"/>
          <w:szCs w:val="24"/>
          <w:u w:val="single"/>
          <w:shd w:val="clear" w:color="auto" w:fill="FFFFFF"/>
        </w:rPr>
        <w:t xml:space="preserve">твует свободному доступу крупного </w:t>
      </w:r>
      <w:r w:rsidR="009F739A" w:rsidRPr="00EE6860">
        <w:rPr>
          <w:rFonts w:ascii="Times New Roman" w:hAnsi="Times New Roman" w:cs="Times New Roman"/>
          <w:color w:val="000000"/>
          <w:sz w:val="24"/>
          <w:szCs w:val="24"/>
          <w:u w:val="single"/>
          <w:shd w:val="clear" w:color="auto" w:fill="FFFFFF"/>
        </w:rPr>
        <w:t>рогатого скота, коням, которые наносят большой урон могилам и памятникам. К тому же на кладбище имеются могилы ветеранов Великой Отечественной войны, тружеников села, ну и</w:t>
      </w:r>
      <w:proofErr w:type="gramStart"/>
      <w:r w:rsidR="009F739A" w:rsidRPr="00EE6860">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u w:val="single"/>
          <w:shd w:val="clear" w:color="auto" w:fill="FFFFFF"/>
        </w:rPr>
        <w:t>,</w:t>
      </w:r>
      <w:proofErr w:type="gramEnd"/>
      <w:r w:rsidR="009F739A" w:rsidRPr="00EE6860">
        <w:rPr>
          <w:rFonts w:ascii="Times New Roman" w:hAnsi="Times New Roman" w:cs="Times New Roman"/>
          <w:color w:val="000000"/>
          <w:sz w:val="24"/>
          <w:szCs w:val="24"/>
          <w:u w:val="single"/>
          <w:shd w:val="clear" w:color="auto" w:fill="FFFFFF"/>
        </w:rPr>
        <w:t>конечно</w:t>
      </w:r>
      <w:r>
        <w:rPr>
          <w:rFonts w:ascii="Times New Roman" w:hAnsi="Times New Roman" w:cs="Times New Roman"/>
          <w:color w:val="000000"/>
          <w:sz w:val="24"/>
          <w:szCs w:val="24"/>
          <w:u w:val="single"/>
          <w:shd w:val="clear" w:color="auto" w:fill="FFFFFF"/>
        </w:rPr>
        <w:t>,</w:t>
      </w:r>
      <w:r w:rsidR="009F739A" w:rsidRPr="00EE6860">
        <w:rPr>
          <w:rFonts w:ascii="Times New Roman" w:hAnsi="Times New Roman" w:cs="Times New Roman"/>
          <w:color w:val="000000"/>
          <w:sz w:val="24"/>
          <w:szCs w:val="24"/>
          <w:u w:val="single"/>
          <w:shd w:val="clear" w:color="auto" w:fill="FFFFFF"/>
        </w:rPr>
        <w:t xml:space="preserve"> обычных людей. Считаем нужным отметить, что неоднократно </w:t>
      </w:r>
      <w:r w:rsidR="009F739A">
        <w:rPr>
          <w:rFonts w:ascii="Times New Roman" w:hAnsi="Times New Roman" w:cs="Times New Roman"/>
          <w:color w:val="000000"/>
          <w:sz w:val="24"/>
          <w:szCs w:val="24"/>
          <w:u w:val="single"/>
          <w:shd w:val="clear" w:color="auto" w:fill="FFFFFF"/>
        </w:rPr>
        <w:t>на сходах граждан</w:t>
      </w:r>
      <w:r w:rsidR="009F739A" w:rsidRPr="00EE6860">
        <w:rPr>
          <w:rFonts w:ascii="Times New Roman" w:hAnsi="Times New Roman" w:cs="Times New Roman"/>
          <w:color w:val="000000"/>
          <w:sz w:val="24"/>
          <w:szCs w:val="24"/>
          <w:u w:val="single"/>
          <w:shd w:val="clear" w:color="auto" w:fill="FFFFFF"/>
        </w:rPr>
        <w:t xml:space="preserve"> поступали устные жалобы жителей по поводу ограждения</w:t>
      </w:r>
      <w:r w:rsidR="009F739A">
        <w:rPr>
          <w:rFonts w:ascii="Times New Roman" w:hAnsi="Times New Roman" w:cs="Times New Roman"/>
          <w:color w:val="000000"/>
          <w:sz w:val="24"/>
          <w:szCs w:val="24"/>
          <w:u w:val="single"/>
          <w:shd w:val="clear" w:color="auto" w:fill="FFFFFF"/>
        </w:rPr>
        <w:t xml:space="preserve"> кладбища</w:t>
      </w:r>
      <w:r w:rsidR="009F739A" w:rsidRPr="00EE6860">
        <w:rPr>
          <w:rFonts w:ascii="Times New Roman" w:hAnsi="Times New Roman" w:cs="Times New Roman"/>
          <w:color w:val="000000"/>
          <w:sz w:val="24"/>
          <w:szCs w:val="24"/>
          <w:u w:val="single"/>
          <w:shd w:val="clear" w:color="auto" w:fill="FFFFFF"/>
        </w:rPr>
        <w:t>.</w:t>
      </w:r>
      <w:r w:rsidR="009F739A">
        <w:rPr>
          <w:rFonts w:ascii="Times New Roman" w:hAnsi="Times New Roman" w:cs="Times New Roman"/>
          <w:color w:val="000000"/>
          <w:sz w:val="24"/>
          <w:szCs w:val="24"/>
          <w:u w:val="single"/>
          <w:shd w:val="clear" w:color="auto" w:fill="FFFFFF"/>
        </w:rPr>
        <w:t xml:space="preserve"> Каждый год администрация поселения организовывает </w:t>
      </w:r>
      <w:r w:rsidR="009F739A" w:rsidRPr="00EE6860">
        <w:rPr>
          <w:rFonts w:ascii="Times New Roman" w:hAnsi="Times New Roman" w:cs="Times New Roman"/>
          <w:color w:val="000000"/>
          <w:sz w:val="24"/>
          <w:szCs w:val="24"/>
          <w:u w:val="single"/>
          <w:shd w:val="clear" w:color="auto" w:fill="FFFFFF"/>
        </w:rPr>
        <w:t xml:space="preserve"> субботн</w:t>
      </w:r>
      <w:r w:rsidR="009F739A">
        <w:rPr>
          <w:rFonts w:ascii="Times New Roman" w:hAnsi="Times New Roman" w:cs="Times New Roman"/>
          <w:color w:val="000000"/>
          <w:sz w:val="24"/>
          <w:szCs w:val="24"/>
          <w:u w:val="single"/>
          <w:shd w:val="clear" w:color="auto" w:fill="FFFFFF"/>
        </w:rPr>
        <w:t xml:space="preserve">ик по уборке </w:t>
      </w:r>
      <w:proofErr w:type="gramStart"/>
      <w:r w:rsidR="009F739A">
        <w:rPr>
          <w:rFonts w:ascii="Times New Roman" w:hAnsi="Times New Roman" w:cs="Times New Roman"/>
          <w:color w:val="000000"/>
          <w:sz w:val="24"/>
          <w:szCs w:val="24"/>
          <w:u w:val="single"/>
          <w:shd w:val="clear" w:color="auto" w:fill="FFFFFF"/>
        </w:rPr>
        <w:t>кладбища</w:t>
      </w:r>
      <w:proofErr w:type="gramEnd"/>
      <w:r w:rsidR="009F739A">
        <w:rPr>
          <w:rFonts w:ascii="Times New Roman" w:hAnsi="Times New Roman" w:cs="Times New Roman"/>
          <w:color w:val="000000"/>
          <w:sz w:val="24"/>
          <w:szCs w:val="24"/>
          <w:u w:val="single"/>
          <w:shd w:val="clear" w:color="auto" w:fill="FFFFFF"/>
        </w:rPr>
        <w:t xml:space="preserve"> и жители села ремонтируют</w:t>
      </w:r>
      <w:r w:rsidR="009F739A" w:rsidRPr="00EE6860">
        <w:rPr>
          <w:rFonts w:ascii="Times New Roman" w:hAnsi="Times New Roman" w:cs="Times New Roman"/>
          <w:color w:val="000000"/>
          <w:sz w:val="24"/>
          <w:szCs w:val="24"/>
          <w:u w:val="single"/>
          <w:shd w:val="clear" w:color="auto" w:fill="FFFFFF"/>
        </w:rPr>
        <w:t xml:space="preserve"> забор с помощью подпорок</w:t>
      </w:r>
      <w:r w:rsidR="009F739A">
        <w:rPr>
          <w:rFonts w:ascii="Times New Roman" w:hAnsi="Times New Roman" w:cs="Times New Roman"/>
          <w:color w:val="000000"/>
          <w:sz w:val="24"/>
          <w:szCs w:val="24"/>
          <w:u w:val="single"/>
          <w:shd w:val="clear" w:color="auto" w:fill="FFFFFF"/>
        </w:rPr>
        <w:t xml:space="preserve"> и т.д.</w:t>
      </w:r>
      <w:r w:rsidR="009F739A" w:rsidRPr="00EE6860">
        <w:rPr>
          <w:rFonts w:ascii="Times New Roman" w:hAnsi="Times New Roman" w:cs="Times New Roman"/>
          <w:color w:val="000000"/>
          <w:sz w:val="24"/>
          <w:szCs w:val="24"/>
          <w:u w:val="single"/>
          <w:shd w:val="clear" w:color="auto" w:fill="FFFFFF"/>
        </w:rPr>
        <w:t xml:space="preserve"> </w:t>
      </w:r>
      <w:r w:rsidR="009F739A" w:rsidRPr="00EE6860">
        <w:rPr>
          <w:rFonts w:ascii="Times New Roman" w:hAnsi="Times New Roman" w:cs="Times New Roman"/>
          <w:color w:val="000000"/>
          <w:sz w:val="24"/>
          <w:szCs w:val="24"/>
          <w:u w:val="single"/>
          <w:shd w:val="clear" w:color="auto" w:fill="FFFFFF"/>
        </w:rPr>
        <w:br/>
      </w:r>
      <w:r>
        <w:rPr>
          <w:rFonts w:ascii="Times New Roman" w:hAnsi="Times New Roman" w:cs="Times New Roman"/>
          <w:color w:val="000000"/>
          <w:sz w:val="24"/>
          <w:szCs w:val="24"/>
          <w:u w:val="single"/>
          <w:shd w:val="clear" w:color="auto" w:fill="FFFFFF"/>
        </w:rPr>
        <w:tab/>
      </w:r>
      <w:r w:rsidR="009F739A" w:rsidRPr="00EE6860">
        <w:rPr>
          <w:rFonts w:ascii="Times New Roman" w:hAnsi="Times New Roman" w:cs="Times New Roman"/>
          <w:color w:val="000000"/>
          <w:sz w:val="24"/>
          <w:szCs w:val="24"/>
          <w:u w:val="single"/>
          <w:shd w:val="clear" w:color="auto" w:fill="FFFFFF"/>
        </w:rPr>
        <w:t xml:space="preserve">В целях сохранности и увековечения вышеуказанного объекта необходимо произвести благоустройство кладбища, в том числе и замену ограждения </w:t>
      </w:r>
      <w:proofErr w:type="gramStart"/>
      <w:r w:rsidR="009F739A" w:rsidRPr="00EE6860">
        <w:rPr>
          <w:rFonts w:ascii="Times New Roman" w:hAnsi="Times New Roman" w:cs="Times New Roman"/>
          <w:color w:val="000000"/>
          <w:sz w:val="24"/>
          <w:szCs w:val="24"/>
          <w:u w:val="single"/>
          <w:shd w:val="clear" w:color="auto" w:fill="FFFFFF"/>
        </w:rPr>
        <w:t>на</w:t>
      </w:r>
      <w:proofErr w:type="gramEnd"/>
      <w:r w:rsidR="009F739A" w:rsidRPr="00EE6860">
        <w:rPr>
          <w:rFonts w:ascii="Times New Roman" w:hAnsi="Times New Roman" w:cs="Times New Roman"/>
          <w:color w:val="000000"/>
          <w:sz w:val="24"/>
          <w:szCs w:val="24"/>
          <w:u w:val="single"/>
          <w:shd w:val="clear" w:color="auto" w:fill="FFFFFF"/>
        </w:rPr>
        <w:t xml:space="preserve"> более прочное и долговременное. </w:t>
      </w:r>
      <w:proofErr w:type="gramStart"/>
      <w:r w:rsidR="009F739A" w:rsidRPr="00EE6860">
        <w:rPr>
          <w:rFonts w:ascii="Times New Roman" w:hAnsi="Times New Roman" w:cs="Times New Roman"/>
          <w:color w:val="000000"/>
          <w:sz w:val="24"/>
          <w:szCs w:val="24"/>
          <w:u w:val="single"/>
          <w:shd w:val="clear" w:color="auto" w:fill="FFFFFF"/>
        </w:rPr>
        <w:t>Но</w:t>
      </w:r>
      <w:proofErr w:type="gramEnd"/>
      <w:r w:rsidR="009F739A" w:rsidRPr="00EE6860">
        <w:rPr>
          <w:rFonts w:ascii="Times New Roman" w:hAnsi="Times New Roman" w:cs="Times New Roman"/>
          <w:color w:val="000000"/>
          <w:sz w:val="24"/>
          <w:szCs w:val="24"/>
          <w:u w:val="single"/>
          <w:shd w:val="clear" w:color="auto" w:fill="FFFFFF"/>
        </w:rPr>
        <w:t xml:space="preserve"> несмотря на то, что, благоустройство является одной из самых важных задач территории</w:t>
      </w:r>
      <w:r w:rsidR="009F739A">
        <w:rPr>
          <w:rFonts w:ascii="Times New Roman" w:hAnsi="Times New Roman" w:cs="Times New Roman"/>
          <w:color w:val="000000"/>
          <w:sz w:val="24"/>
          <w:szCs w:val="24"/>
          <w:u w:val="single"/>
          <w:shd w:val="clear" w:color="auto" w:fill="FFFFFF"/>
        </w:rPr>
        <w:t xml:space="preserve"> Новоникольского</w:t>
      </w:r>
      <w:r w:rsidR="009F739A" w:rsidRPr="00EE6860">
        <w:rPr>
          <w:rFonts w:ascii="Times New Roman" w:hAnsi="Times New Roman" w:cs="Times New Roman"/>
          <w:color w:val="000000"/>
          <w:sz w:val="24"/>
          <w:szCs w:val="24"/>
          <w:u w:val="single"/>
          <w:shd w:val="clear" w:color="auto" w:fill="FFFFFF"/>
        </w:rPr>
        <w:t xml:space="preserve"> </w:t>
      </w:r>
      <w:r w:rsidR="009F739A">
        <w:rPr>
          <w:rFonts w:ascii="Times New Roman" w:hAnsi="Times New Roman" w:cs="Times New Roman"/>
          <w:color w:val="000000"/>
          <w:sz w:val="24"/>
          <w:szCs w:val="24"/>
          <w:u w:val="single"/>
          <w:shd w:val="clear" w:color="auto" w:fill="FFFFFF"/>
        </w:rPr>
        <w:t>сельского поселения</w:t>
      </w:r>
      <w:r w:rsidR="009F739A" w:rsidRPr="00EE6860">
        <w:rPr>
          <w:rFonts w:ascii="Times New Roman" w:hAnsi="Times New Roman" w:cs="Times New Roman"/>
          <w:color w:val="000000"/>
          <w:sz w:val="24"/>
          <w:szCs w:val="24"/>
          <w:u w:val="single"/>
          <w:shd w:val="clear" w:color="auto" w:fill="FFFFFF"/>
        </w:rPr>
        <w:t xml:space="preserve">, самостоятельно решить данную проблему невозможно из-за нехватки бюджетных средств. </w:t>
      </w:r>
    </w:p>
    <w:p w:rsidR="00706BA5" w:rsidRPr="00E26C08" w:rsidRDefault="00E26C08" w:rsidP="00706BA5">
      <w:pPr>
        <w:pStyle w:val="ConsPlusNonformat"/>
        <w:jc w:val="both"/>
        <w:rPr>
          <w:rFonts w:ascii="PT Astra Serif" w:hAnsi="PT Astra Serif" w:cs="Times New Roman"/>
        </w:rPr>
      </w:pPr>
      <w:r>
        <w:rPr>
          <w:rFonts w:ascii="PT Astra Serif" w:hAnsi="PT Astra Serif" w:cs="Times New Roman"/>
          <w:sz w:val="24"/>
          <w:szCs w:val="24"/>
        </w:rPr>
        <w:tab/>
      </w:r>
      <w:r w:rsidR="00706BA5" w:rsidRPr="00BC1F51">
        <w:rPr>
          <w:rFonts w:ascii="PT Astra Serif" w:hAnsi="PT Astra Serif" w:cs="Times New Roman"/>
          <w:sz w:val="24"/>
          <w:szCs w:val="24"/>
        </w:rPr>
        <w:t xml:space="preserve"> </w:t>
      </w:r>
      <w:proofErr w:type="gramStart"/>
      <w:r w:rsidR="00706BA5" w:rsidRPr="00E26C08">
        <w:rPr>
          <w:rFonts w:ascii="PT Astra Serif" w:hAnsi="PT Astra Serif" w:cs="Times New Roman"/>
        </w:rPr>
        <w:t>(суть  проблемы, степень неотложности решения проблемы, ее  негативные  социально-экономические  последствия, в случае, если проект связан с ремонтом объекта инфраструктуры - год его постройки, текущее состояние и т.д.; могут прилагаться материалы, подтверждающие степень неотложности проблемы (фотографии объекта, публикации в средствах массовой информации и пр.)</w:t>
      </w:r>
      <w:proofErr w:type="gramEnd"/>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7.  Ожидаемые  результаты реализации проекта:</w:t>
      </w:r>
    </w:p>
    <w:p w:rsidR="00706BA5" w:rsidRPr="00E26C08" w:rsidRDefault="009F739A" w:rsidP="009F739A">
      <w:pPr>
        <w:pStyle w:val="ConsPlusNonformat"/>
        <w:jc w:val="both"/>
        <w:rPr>
          <w:rFonts w:ascii="PT Astra Serif" w:hAnsi="PT Astra Serif" w:cs="Times New Roman"/>
        </w:rPr>
      </w:pPr>
      <w:proofErr w:type="gramStart"/>
      <w:r w:rsidRPr="005B5853">
        <w:rPr>
          <w:rFonts w:ascii="Times New Roman" w:hAnsi="Times New Roman" w:cs="Times New Roman"/>
          <w:sz w:val="24"/>
          <w:szCs w:val="24"/>
          <w:u w:val="single"/>
        </w:rPr>
        <w:t>- обеспечение сохранности и содержание кладбища;</w:t>
      </w:r>
      <w:r w:rsidRPr="005B5853">
        <w:rPr>
          <w:rFonts w:ascii="Times New Roman" w:hAnsi="Times New Roman" w:cs="Times New Roman"/>
          <w:sz w:val="24"/>
          <w:szCs w:val="24"/>
          <w:u w:val="single"/>
        </w:rPr>
        <w:br/>
        <w:t>- снижение социальной напряженности среди населения;</w:t>
      </w:r>
      <w:r w:rsidRPr="005B5853">
        <w:rPr>
          <w:rFonts w:ascii="Times New Roman" w:hAnsi="Times New Roman" w:cs="Times New Roman"/>
          <w:sz w:val="24"/>
          <w:szCs w:val="24"/>
          <w:u w:val="single"/>
        </w:rPr>
        <w:br/>
        <w:t>- повышение эксплуатационной надёжности, за счёт металлического ограждения;</w:t>
      </w:r>
      <w:r w:rsidRPr="00BC1F51">
        <w:rPr>
          <w:rFonts w:ascii="PT Astra Serif" w:hAnsi="PT Astra Serif" w:cs="Times New Roman"/>
          <w:sz w:val="24"/>
          <w:szCs w:val="24"/>
        </w:rPr>
        <w:t xml:space="preserve"> </w:t>
      </w:r>
      <w:r w:rsidR="00706BA5" w:rsidRPr="00BC1F51">
        <w:rPr>
          <w:rFonts w:ascii="PT Astra Serif" w:hAnsi="PT Astra Serif" w:cs="Times New Roman"/>
          <w:sz w:val="24"/>
          <w:szCs w:val="24"/>
        </w:rPr>
        <w:t>(</w:t>
      </w:r>
      <w:r w:rsidR="00706BA5" w:rsidRPr="00E26C08">
        <w:rPr>
          <w:rFonts w:ascii="PT Astra Serif" w:hAnsi="PT Astra Serif" w:cs="Times New Roman"/>
        </w:rPr>
        <w:t>указывается прогноз влияния реализации проекта на ситуацию в населенном пункте, возможный экономический эффект для бюджета поселения (муниципального района, городского округа)</w:t>
      </w:r>
      <w:proofErr w:type="gramEnd"/>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8. Общая стоимость проекта: </w:t>
      </w:r>
      <w:r w:rsidR="0055685F">
        <w:rPr>
          <w:rFonts w:ascii="Times New Roman" w:hAnsi="Times New Roman" w:cs="Times New Roman"/>
          <w:sz w:val="24"/>
          <w:szCs w:val="24"/>
        </w:rPr>
        <w:t>800 758</w:t>
      </w:r>
      <w:r w:rsidR="009F739A" w:rsidRPr="009465A8">
        <w:rPr>
          <w:rFonts w:ascii="Times New Roman" w:hAnsi="Times New Roman" w:cs="Times New Roman"/>
          <w:sz w:val="24"/>
          <w:szCs w:val="24"/>
        </w:rPr>
        <w:t>,83</w:t>
      </w:r>
      <w:r w:rsidRPr="00BC1F51">
        <w:rPr>
          <w:rFonts w:ascii="PT Astra Serif" w:hAnsi="PT Astra Serif" w:cs="Times New Roman"/>
          <w:sz w:val="24"/>
          <w:szCs w:val="24"/>
        </w:rPr>
        <w:t xml:space="preserve"> рублей, в том числе за счет всех источников финансирования реализации проекта, указанных в пункте 9.1 заявки </w:t>
      </w:r>
      <w:r w:rsidR="009F739A">
        <w:rPr>
          <w:rFonts w:ascii="Times New Roman" w:hAnsi="Times New Roman" w:cs="Times New Roman"/>
          <w:sz w:val="24"/>
          <w:szCs w:val="24"/>
        </w:rPr>
        <w:t>7</w:t>
      </w:r>
      <w:r w:rsidR="0055685F">
        <w:rPr>
          <w:rFonts w:ascii="Times New Roman" w:hAnsi="Times New Roman" w:cs="Times New Roman"/>
          <w:sz w:val="24"/>
          <w:szCs w:val="24"/>
        </w:rPr>
        <w:t>80</w:t>
      </w:r>
      <w:r w:rsidR="009F739A">
        <w:rPr>
          <w:rFonts w:ascii="Times New Roman" w:hAnsi="Times New Roman" w:cs="Times New Roman"/>
          <w:sz w:val="24"/>
          <w:szCs w:val="24"/>
        </w:rPr>
        <w:t> </w:t>
      </w:r>
      <w:r w:rsidR="0055685F">
        <w:rPr>
          <w:rFonts w:ascii="Times New Roman" w:hAnsi="Times New Roman" w:cs="Times New Roman"/>
          <w:sz w:val="24"/>
          <w:szCs w:val="24"/>
        </w:rPr>
        <w:t>758</w:t>
      </w:r>
      <w:r w:rsidR="009F739A">
        <w:rPr>
          <w:rFonts w:ascii="Times New Roman" w:hAnsi="Times New Roman" w:cs="Times New Roman"/>
          <w:sz w:val="24"/>
          <w:szCs w:val="24"/>
        </w:rPr>
        <w:t>,83</w:t>
      </w:r>
      <w:r w:rsidRPr="00BC1F51">
        <w:rPr>
          <w:rFonts w:ascii="PT Astra Serif" w:hAnsi="PT Astra Serif" w:cs="Times New Roman"/>
          <w:sz w:val="24"/>
          <w:szCs w:val="24"/>
        </w:rPr>
        <w:t xml:space="preserve"> рублей, за счет неоплачиваемого вклада населения, юридических лиц, индивидуальных предпринимателей </w:t>
      </w:r>
      <w:r w:rsidR="009F739A">
        <w:rPr>
          <w:rFonts w:ascii="Times New Roman" w:hAnsi="Times New Roman" w:cs="Times New Roman"/>
          <w:sz w:val="24"/>
          <w:szCs w:val="24"/>
          <w:u w:val="single"/>
        </w:rPr>
        <w:t>20 000,00</w:t>
      </w:r>
      <w:r w:rsidRPr="00BC1F51">
        <w:rPr>
          <w:rFonts w:ascii="PT Astra Serif" w:hAnsi="PT Astra Serif" w:cs="Times New Roman"/>
          <w:sz w:val="24"/>
          <w:szCs w:val="24"/>
        </w:rPr>
        <w:t xml:space="preserve"> рублей.</w:t>
      </w: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8.1 Стоимость проекта в разрезе мероприятий по реализации проекта:</w:t>
      </w:r>
    </w:p>
    <w:p w:rsidR="00CF6411" w:rsidRPr="00BC1F51" w:rsidRDefault="00CF6411" w:rsidP="00706BA5">
      <w:pPr>
        <w:pStyle w:val="ConsPlusNonformat"/>
        <w:jc w:val="both"/>
        <w:rPr>
          <w:rFonts w:ascii="PT Astra Serif" w:hAnsi="PT Astra Serif" w:cs="Times New Roman"/>
          <w:sz w:val="24"/>
          <w:szCs w:val="24"/>
        </w:rPr>
      </w:pPr>
    </w:p>
    <w:tbl>
      <w:tblPr>
        <w:tblW w:w="98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945"/>
        <w:gridCol w:w="1214"/>
        <w:gridCol w:w="1195"/>
        <w:gridCol w:w="1276"/>
        <w:gridCol w:w="1560"/>
      </w:tblGrid>
      <w:tr w:rsidR="00706BA5" w:rsidRPr="00BC1F51" w:rsidTr="00047974">
        <w:tc>
          <w:tcPr>
            <w:tcW w:w="653"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spellStart"/>
            <w:proofErr w:type="gramStart"/>
            <w:r w:rsidRPr="00BC1F51">
              <w:rPr>
                <w:rFonts w:ascii="PT Astra Serif" w:hAnsi="PT Astra Serif" w:cs="Times New Roman"/>
              </w:rPr>
              <w:t>п</w:t>
            </w:r>
            <w:proofErr w:type="spellEnd"/>
            <w:proofErr w:type="gramEnd"/>
            <w:r w:rsidRPr="00BC1F51">
              <w:rPr>
                <w:rFonts w:ascii="PT Astra Serif" w:hAnsi="PT Astra Serif" w:cs="Times New Roman"/>
              </w:rPr>
              <w:t>/</w:t>
            </w:r>
            <w:proofErr w:type="spellStart"/>
            <w:r w:rsidRPr="00BC1F51">
              <w:rPr>
                <w:rFonts w:ascii="PT Astra Serif" w:hAnsi="PT Astra Serif" w:cs="Times New Roman"/>
              </w:rPr>
              <w:t>п</w:t>
            </w:r>
            <w:proofErr w:type="spellEnd"/>
          </w:p>
        </w:tc>
        <w:tc>
          <w:tcPr>
            <w:tcW w:w="3945"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 осуществляемого в ходе реализации проекта:</w:t>
            </w:r>
          </w:p>
        </w:tc>
        <w:tc>
          <w:tcPr>
            <w:tcW w:w="3685" w:type="dxa"/>
            <w:gridSpan w:val="3"/>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Полная стоимость, руб.</w:t>
            </w:r>
          </w:p>
        </w:tc>
        <w:tc>
          <w:tcPr>
            <w:tcW w:w="1560"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Комментарий </w:t>
            </w:r>
            <w:hyperlink w:anchor="P316" w:history="1">
              <w:r w:rsidRPr="00BC1F51">
                <w:rPr>
                  <w:rFonts w:ascii="PT Astra Serif" w:hAnsi="PT Astra Serif" w:cs="Times New Roman"/>
                  <w:sz w:val="24"/>
                  <w:szCs w:val="24"/>
                </w:rPr>
                <w:t>&lt;*&gt;</w:t>
              </w:r>
            </w:hyperlink>
          </w:p>
        </w:tc>
      </w:tr>
      <w:tr w:rsidR="00706BA5" w:rsidRPr="00BC1F51" w:rsidTr="00E26C08">
        <w:tc>
          <w:tcPr>
            <w:tcW w:w="653" w:type="dxa"/>
            <w:vMerge/>
          </w:tcPr>
          <w:p w:rsidR="00706BA5" w:rsidRPr="00BC1F51" w:rsidRDefault="00706BA5" w:rsidP="00047974">
            <w:pPr>
              <w:pStyle w:val="ConsPlusNormal"/>
              <w:jc w:val="center"/>
              <w:rPr>
                <w:rFonts w:ascii="PT Astra Serif" w:hAnsi="PT Astra Serif" w:cs="Times New Roman"/>
              </w:rPr>
            </w:pPr>
          </w:p>
        </w:tc>
        <w:tc>
          <w:tcPr>
            <w:tcW w:w="3945" w:type="dxa"/>
            <w:vMerge/>
          </w:tcPr>
          <w:p w:rsidR="00706BA5" w:rsidRPr="00BC1F51" w:rsidRDefault="00706BA5" w:rsidP="00047974">
            <w:pPr>
              <w:pStyle w:val="ConsPlusNormal"/>
              <w:jc w:val="center"/>
              <w:rPr>
                <w:rFonts w:ascii="PT Astra Serif" w:hAnsi="PT Astra Serif" w:cs="Times New Roman"/>
              </w:rPr>
            </w:pPr>
          </w:p>
        </w:tc>
        <w:tc>
          <w:tcPr>
            <w:tcW w:w="121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Всего, в т.ч.</w:t>
            </w:r>
          </w:p>
        </w:tc>
        <w:tc>
          <w:tcPr>
            <w:tcW w:w="119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за счет всех источников финансирования</w:t>
            </w: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за счет нефинансового участия</w:t>
            </w:r>
          </w:p>
        </w:tc>
        <w:tc>
          <w:tcPr>
            <w:tcW w:w="1560" w:type="dxa"/>
            <w:vMerge/>
          </w:tcPr>
          <w:p w:rsidR="00706BA5" w:rsidRPr="00BC1F51" w:rsidRDefault="00706BA5" w:rsidP="00047974">
            <w:pPr>
              <w:pStyle w:val="ConsPlusNormal"/>
              <w:jc w:val="center"/>
              <w:rPr>
                <w:rFonts w:ascii="PT Astra Serif" w:hAnsi="PT Astra Serif" w:cs="Times New Roman"/>
              </w:rPr>
            </w:pPr>
          </w:p>
        </w:tc>
      </w:tr>
      <w:tr w:rsidR="00706BA5" w:rsidRPr="00BC1F51" w:rsidTr="00E26C08">
        <w:tc>
          <w:tcPr>
            <w:tcW w:w="65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394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121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119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5</w:t>
            </w:r>
          </w:p>
        </w:tc>
        <w:tc>
          <w:tcPr>
            <w:tcW w:w="156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6</w:t>
            </w:r>
          </w:p>
        </w:tc>
      </w:tr>
      <w:tr w:rsidR="00706BA5" w:rsidRPr="00BC1F51" w:rsidTr="00E26C08">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lastRenderedPageBreak/>
              <w:t>1.</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Разработка сметной документации (локального сметного расчета)</w:t>
            </w:r>
          </w:p>
        </w:tc>
        <w:tc>
          <w:tcPr>
            <w:tcW w:w="1214" w:type="dxa"/>
          </w:tcPr>
          <w:p w:rsidR="00706BA5" w:rsidRPr="00BC1F51" w:rsidRDefault="009F739A" w:rsidP="009F739A">
            <w:pPr>
              <w:pStyle w:val="ConsPlusNormal"/>
              <w:jc w:val="center"/>
              <w:rPr>
                <w:rFonts w:ascii="PT Astra Serif" w:hAnsi="PT Astra Serif" w:cs="Times New Roman"/>
              </w:rPr>
            </w:pPr>
            <w:r>
              <w:rPr>
                <w:rFonts w:ascii="PT Astra Serif" w:hAnsi="PT Astra Serif" w:cs="Times New Roman"/>
              </w:rPr>
              <w:t>0</w:t>
            </w:r>
          </w:p>
        </w:tc>
        <w:tc>
          <w:tcPr>
            <w:tcW w:w="1195" w:type="dxa"/>
          </w:tcPr>
          <w:p w:rsidR="00706BA5" w:rsidRPr="00BC1F51" w:rsidRDefault="009F739A" w:rsidP="009F739A">
            <w:pPr>
              <w:pStyle w:val="ConsPlusNormal"/>
              <w:jc w:val="center"/>
              <w:rPr>
                <w:rFonts w:ascii="PT Astra Serif" w:hAnsi="PT Astra Serif" w:cs="Times New Roman"/>
              </w:rPr>
            </w:pPr>
            <w:r>
              <w:rPr>
                <w:rFonts w:ascii="PT Astra Serif" w:hAnsi="PT Astra Serif" w:cs="Times New Roman"/>
              </w:rPr>
              <w:t>0</w:t>
            </w: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E26C08">
        <w:tc>
          <w:tcPr>
            <w:tcW w:w="653" w:type="dxa"/>
          </w:tcPr>
          <w:p w:rsidR="00706BA5" w:rsidRPr="00E62B53" w:rsidRDefault="00706BA5" w:rsidP="00047974">
            <w:pPr>
              <w:pStyle w:val="ConsPlusNormal"/>
              <w:jc w:val="both"/>
              <w:rPr>
                <w:rFonts w:ascii="PT Astra Serif" w:hAnsi="PT Astra Serif" w:cs="Times New Roman"/>
              </w:rPr>
            </w:pPr>
            <w:r w:rsidRPr="00E62B53">
              <w:rPr>
                <w:rFonts w:ascii="PT Astra Serif" w:hAnsi="PT Astra Serif" w:cs="Times New Roman"/>
              </w:rPr>
              <w:t>2.</w:t>
            </w:r>
          </w:p>
        </w:tc>
        <w:tc>
          <w:tcPr>
            <w:tcW w:w="3945" w:type="dxa"/>
          </w:tcPr>
          <w:p w:rsidR="00706BA5" w:rsidRPr="00E62B53" w:rsidRDefault="00706BA5" w:rsidP="00047974">
            <w:pPr>
              <w:pStyle w:val="ConsPlusNormal"/>
              <w:jc w:val="both"/>
              <w:rPr>
                <w:rFonts w:ascii="PT Astra Serif" w:hAnsi="PT Astra Serif" w:cs="Times New Roman"/>
              </w:rPr>
            </w:pPr>
            <w:r w:rsidRPr="00E62B53">
              <w:rPr>
                <w:rFonts w:ascii="PT Astra Serif" w:hAnsi="PT Astra Serif" w:cs="Times New Roman"/>
              </w:rPr>
              <w:t>Проверка достоверности определения сметной стоимости проекта</w:t>
            </w:r>
          </w:p>
        </w:tc>
        <w:tc>
          <w:tcPr>
            <w:tcW w:w="1214" w:type="dxa"/>
          </w:tcPr>
          <w:p w:rsidR="00706BA5" w:rsidRPr="00E62B53" w:rsidRDefault="00706BA5" w:rsidP="00047974">
            <w:pPr>
              <w:pStyle w:val="ConsPlusNormal"/>
              <w:rPr>
                <w:rFonts w:ascii="PT Astra Serif" w:hAnsi="PT Astra Serif" w:cs="Times New Roman"/>
              </w:rPr>
            </w:pPr>
          </w:p>
        </w:tc>
        <w:tc>
          <w:tcPr>
            <w:tcW w:w="1195" w:type="dxa"/>
          </w:tcPr>
          <w:p w:rsidR="00706BA5" w:rsidRPr="00E62B53" w:rsidRDefault="00706BA5" w:rsidP="00047974">
            <w:pPr>
              <w:pStyle w:val="ConsPlusNormal"/>
              <w:rPr>
                <w:rFonts w:ascii="PT Astra Serif" w:hAnsi="PT Astra Serif" w:cs="Times New Roman"/>
              </w:rPr>
            </w:pPr>
          </w:p>
        </w:tc>
        <w:tc>
          <w:tcPr>
            <w:tcW w:w="1276" w:type="dxa"/>
          </w:tcPr>
          <w:p w:rsidR="00706BA5" w:rsidRPr="00E62B53" w:rsidRDefault="00706BA5" w:rsidP="00047974">
            <w:pPr>
              <w:pStyle w:val="ConsPlusNormal"/>
              <w:jc w:val="center"/>
              <w:rPr>
                <w:rFonts w:ascii="PT Astra Serif" w:hAnsi="PT Astra Serif" w:cs="Times New Roman"/>
              </w:rPr>
            </w:pPr>
            <w:r w:rsidRPr="00E62B53">
              <w:rPr>
                <w:rFonts w:ascii="PT Astra Serif" w:hAnsi="PT Astra Serif" w:cs="Times New Roman"/>
              </w:rPr>
              <w:t>0</w:t>
            </w:r>
          </w:p>
        </w:tc>
        <w:tc>
          <w:tcPr>
            <w:tcW w:w="1560" w:type="dxa"/>
          </w:tcPr>
          <w:p w:rsidR="00706BA5" w:rsidRPr="00E62B53" w:rsidRDefault="00706BA5" w:rsidP="00047974">
            <w:pPr>
              <w:pStyle w:val="ConsPlusNormal"/>
              <w:rPr>
                <w:rFonts w:ascii="PT Astra Serif" w:hAnsi="PT Astra Serif" w:cs="Times New Roman"/>
              </w:rPr>
            </w:pPr>
          </w:p>
        </w:tc>
      </w:tr>
      <w:tr w:rsidR="00706BA5" w:rsidRPr="00BC1F51" w:rsidTr="00E26C08">
        <w:tc>
          <w:tcPr>
            <w:tcW w:w="653" w:type="dxa"/>
          </w:tcPr>
          <w:p w:rsidR="00706BA5" w:rsidRPr="00E62B53" w:rsidRDefault="00706BA5" w:rsidP="00047974">
            <w:pPr>
              <w:pStyle w:val="ConsPlusNormal"/>
              <w:jc w:val="both"/>
              <w:rPr>
                <w:rFonts w:ascii="PT Astra Serif" w:hAnsi="PT Astra Serif" w:cs="Times New Roman"/>
              </w:rPr>
            </w:pPr>
            <w:bookmarkStart w:id="2" w:name="P268"/>
            <w:bookmarkEnd w:id="2"/>
            <w:r w:rsidRPr="00E62B53">
              <w:rPr>
                <w:rFonts w:ascii="PT Astra Serif" w:hAnsi="PT Astra Serif" w:cs="Times New Roman"/>
              </w:rPr>
              <w:t>3.</w:t>
            </w:r>
          </w:p>
        </w:tc>
        <w:tc>
          <w:tcPr>
            <w:tcW w:w="3945" w:type="dxa"/>
          </w:tcPr>
          <w:p w:rsidR="00706BA5" w:rsidRPr="00E62B53" w:rsidRDefault="00706BA5" w:rsidP="00047974">
            <w:pPr>
              <w:pStyle w:val="ConsPlusNormal"/>
              <w:jc w:val="both"/>
              <w:rPr>
                <w:rFonts w:ascii="PT Astra Serif" w:hAnsi="PT Astra Serif" w:cs="Times New Roman"/>
              </w:rPr>
            </w:pPr>
            <w:r w:rsidRPr="00E62B53">
              <w:rPr>
                <w:rFonts w:ascii="PT Astra Serif" w:hAnsi="PT Astra Serif" w:cs="Times New Roman"/>
              </w:rPr>
              <w:t>Работы по созданию, обустройству либо ремонту объекта инфраструктуры, включая приобретение материалов и оборудования в рамках реализации проекта (согласно сметной документации)</w:t>
            </w:r>
          </w:p>
        </w:tc>
        <w:tc>
          <w:tcPr>
            <w:tcW w:w="1214" w:type="dxa"/>
          </w:tcPr>
          <w:p w:rsidR="00706BA5" w:rsidRPr="00E62B53" w:rsidRDefault="0055685F" w:rsidP="00047974">
            <w:pPr>
              <w:pStyle w:val="ConsPlusNormal"/>
              <w:rPr>
                <w:rFonts w:ascii="PT Astra Serif" w:hAnsi="PT Astra Serif" w:cs="Times New Roman"/>
              </w:rPr>
            </w:pPr>
            <w:r w:rsidRPr="00E62B53">
              <w:rPr>
                <w:rFonts w:ascii="Times New Roman" w:hAnsi="Times New Roman" w:cs="Times New Roman"/>
              </w:rPr>
              <w:t>784 740,03</w:t>
            </w:r>
          </w:p>
        </w:tc>
        <w:tc>
          <w:tcPr>
            <w:tcW w:w="1195" w:type="dxa"/>
          </w:tcPr>
          <w:p w:rsidR="00706BA5" w:rsidRPr="00E62B53" w:rsidRDefault="0055685F" w:rsidP="00047974">
            <w:pPr>
              <w:pStyle w:val="ConsPlusNormal"/>
              <w:rPr>
                <w:rFonts w:ascii="PT Astra Serif" w:hAnsi="PT Astra Serif" w:cs="Times New Roman"/>
              </w:rPr>
            </w:pPr>
            <w:r w:rsidRPr="00E62B53">
              <w:rPr>
                <w:rFonts w:ascii="Times New Roman" w:hAnsi="Times New Roman" w:cs="Times New Roman"/>
              </w:rPr>
              <w:t>764 740,03</w:t>
            </w:r>
          </w:p>
        </w:tc>
        <w:tc>
          <w:tcPr>
            <w:tcW w:w="1276" w:type="dxa"/>
          </w:tcPr>
          <w:p w:rsidR="00706BA5" w:rsidRPr="00E62B53" w:rsidRDefault="009F739A" w:rsidP="00047974">
            <w:pPr>
              <w:pStyle w:val="ConsPlusNormal"/>
              <w:rPr>
                <w:rFonts w:ascii="PT Astra Serif" w:hAnsi="PT Astra Serif" w:cs="Times New Roman"/>
              </w:rPr>
            </w:pPr>
            <w:r w:rsidRPr="00E62B53">
              <w:rPr>
                <w:rFonts w:ascii="Times New Roman" w:hAnsi="Times New Roman" w:cs="Times New Roman"/>
              </w:rPr>
              <w:t>20 000,00</w:t>
            </w:r>
          </w:p>
        </w:tc>
        <w:tc>
          <w:tcPr>
            <w:tcW w:w="1560" w:type="dxa"/>
          </w:tcPr>
          <w:p w:rsidR="009F739A" w:rsidRPr="00E62B53" w:rsidRDefault="009F739A" w:rsidP="009F739A">
            <w:pPr>
              <w:pStyle w:val="ConsPlusNormal"/>
              <w:rPr>
                <w:rFonts w:ascii="Times New Roman" w:hAnsi="Times New Roman" w:cs="Times New Roman"/>
              </w:rPr>
            </w:pPr>
            <w:r w:rsidRPr="00E62B53">
              <w:rPr>
                <w:rFonts w:ascii="Times New Roman" w:hAnsi="Times New Roman" w:cs="Times New Roman"/>
              </w:rPr>
              <w:t>Локальный сметный расчет № 02-01-01;</w:t>
            </w:r>
          </w:p>
          <w:p w:rsidR="00706BA5" w:rsidRPr="00E62B53" w:rsidRDefault="00706BA5" w:rsidP="00047974">
            <w:pPr>
              <w:pStyle w:val="ConsPlusNormal"/>
              <w:rPr>
                <w:rFonts w:ascii="PT Astra Serif" w:hAnsi="PT Astra Serif" w:cs="Times New Roman"/>
                <w:i/>
              </w:rPr>
            </w:pPr>
          </w:p>
        </w:tc>
      </w:tr>
      <w:tr w:rsidR="00706BA5" w:rsidRPr="00BC1F51" w:rsidTr="00E26C08">
        <w:tc>
          <w:tcPr>
            <w:tcW w:w="653" w:type="dxa"/>
          </w:tcPr>
          <w:p w:rsidR="00706BA5" w:rsidRPr="00E62B53" w:rsidRDefault="00706BA5" w:rsidP="00047974">
            <w:pPr>
              <w:pStyle w:val="ConsPlusNormal"/>
              <w:jc w:val="both"/>
              <w:rPr>
                <w:rFonts w:ascii="PT Astra Serif" w:hAnsi="PT Astra Serif" w:cs="Times New Roman"/>
              </w:rPr>
            </w:pPr>
            <w:r w:rsidRPr="00E62B53">
              <w:rPr>
                <w:rFonts w:ascii="PT Astra Serif" w:hAnsi="PT Astra Serif" w:cs="Times New Roman"/>
              </w:rPr>
              <w:t>4.</w:t>
            </w:r>
          </w:p>
        </w:tc>
        <w:tc>
          <w:tcPr>
            <w:tcW w:w="3945" w:type="dxa"/>
          </w:tcPr>
          <w:p w:rsidR="00706BA5" w:rsidRPr="00E62B53" w:rsidRDefault="00706BA5" w:rsidP="00047974">
            <w:pPr>
              <w:pStyle w:val="ConsPlusNormal"/>
              <w:jc w:val="both"/>
              <w:rPr>
                <w:rFonts w:ascii="PT Astra Serif" w:hAnsi="PT Astra Serif" w:cs="Times New Roman"/>
              </w:rPr>
            </w:pPr>
            <w:r w:rsidRPr="00E62B53">
              <w:rPr>
                <w:rFonts w:ascii="PT Astra Serif" w:hAnsi="PT Astra Serif" w:cs="Times New Roman"/>
              </w:rPr>
              <w:t>Строительный контроль</w:t>
            </w:r>
          </w:p>
        </w:tc>
        <w:tc>
          <w:tcPr>
            <w:tcW w:w="1214" w:type="dxa"/>
          </w:tcPr>
          <w:p w:rsidR="00706BA5" w:rsidRPr="00E62B53" w:rsidRDefault="0055685F" w:rsidP="0055685F">
            <w:pPr>
              <w:pStyle w:val="ConsPlusNormal"/>
              <w:jc w:val="center"/>
              <w:rPr>
                <w:rFonts w:ascii="PT Astra Serif" w:hAnsi="PT Astra Serif" w:cs="Times New Roman"/>
              </w:rPr>
            </w:pPr>
            <w:r w:rsidRPr="00E62B53">
              <w:rPr>
                <w:rFonts w:ascii="Times New Roman" w:hAnsi="Times New Roman" w:cs="Times New Roman"/>
              </w:rPr>
              <w:t>16 018</w:t>
            </w:r>
            <w:r w:rsidR="009F739A" w:rsidRPr="00E62B53">
              <w:rPr>
                <w:rFonts w:ascii="Times New Roman" w:hAnsi="Times New Roman" w:cs="Times New Roman"/>
              </w:rPr>
              <w:t>,</w:t>
            </w:r>
            <w:r w:rsidRPr="00E62B53">
              <w:rPr>
                <w:rFonts w:ascii="Times New Roman" w:hAnsi="Times New Roman" w:cs="Times New Roman"/>
              </w:rPr>
              <w:t>80</w:t>
            </w:r>
            <w:r w:rsidR="009F739A" w:rsidRPr="00E62B53">
              <w:rPr>
                <w:rFonts w:ascii="Times New Roman" w:hAnsi="Times New Roman" w:cs="Times New Roman"/>
              </w:rPr>
              <w:t xml:space="preserve"> (с учетом коэффициента дефлятора)</w:t>
            </w:r>
          </w:p>
        </w:tc>
        <w:tc>
          <w:tcPr>
            <w:tcW w:w="1195" w:type="dxa"/>
          </w:tcPr>
          <w:p w:rsidR="00706BA5" w:rsidRPr="00E62B53" w:rsidRDefault="0055685F" w:rsidP="0055685F">
            <w:pPr>
              <w:pStyle w:val="ConsPlusNormal"/>
              <w:jc w:val="center"/>
              <w:rPr>
                <w:rFonts w:ascii="PT Astra Serif" w:hAnsi="PT Astra Serif" w:cs="Times New Roman"/>
              </w:rPr>
            </w:pPr>
            <w:r w:rsidRPr="00E62B53">
              <w:rPr>
                <w:rFonts w:ascii="Times New Roman" w:hAnsi="Times New Roman" w:cs="Times New Roman"/>
              </w:rPr>
              <w:t>16 018,80</w:t>
            </w:r>
            <w:r w:rsidR="009F739A" w:rsidRPr="00E62B53">
              <w:rPr>
                <w:rFonts w:ascii="Times New Roman" w:hAnsi="Times New Roman" w:cs="Times New Roman"/>
              </w:rPr>
              <w:t xml:space="preserve"> (с учетом коэффициента дефлятора)</w:t>
            </w:r>
          </w:p>
        </w:tc>
        <w:tc>
          <w:tcPr>
            <w:tcW w:w="1276" w:type="dxa"/>
          </w:tcPr>
          <w:p w:rsidR="00706BA5" w:rsidRPr="00E62B53" w:rsidRDefault="00706BA5" w:rsidP="00047974">
            <w:pPr>
              <w:pStyle w:val="ConsPlusNormal"/>
              <w:jc w:val="center"/>
              <w:rPr>
                <w:rFonts w:ascii="PT Astra Serif" w:hAnsi="PT Astra Serif" w:cs="Times New Roman"/>
              </w:rPr>
            </w:pPr>
            <w:r w:rsidRPr="00E62B53">
              <w:rPr>
                <w:rFonts w:ascii="PT Astra Serif" w:hAnsi="PT Astra Serif" w:cs="Times New Roman"/>
              </w:rPr>
              <w:t>0</w:t>
            </w:r>
          </w:p>
        </w:tc>
        <w:tc>
          <w:tcPr>
            <w:tcW w:w="1560" w:type="dxa"/>
          </w:tcPr>
          <w:p w:rsidR="009F739A" w:rsidRPr="00E62B53" w:rsidRDefault="009F739A" w:rsidP="009F739A">
            <w:pPr>
              <w:pStyle w:val="ConsPlusNormal"/>
              <w:rPr>
                <w:rFonts w:ascii="Times New Roman" w:hAnsi="Times New Roman" w:cs="Times New Roman"/>
              </w:rPr>
            </w:pPr>
            <w:r w:rsidRPr="00E62B53">
              <w:rPr>
                <w:rFonts w:ascii="Times New Roman" w:hAnsi="Times New Roman" w:cs="Times New Roman"/>
              </w:rPr>
              <w:t>Локальный сметный расчет № 02-01-01;</w:t>
            </w:r>
          </w:p>
          <w:p w:rsidR="00706BA5" w:rsidRPr="00E62B53" w:rsidRDefault="00706BA5" w:rsidP="00047974">
            <w:pPr>
              <w:pStyle w:val="ConsPlusNormal"/>
              <w:rPr>
                <w:rFonts w:ascii="PT Astra Serif" w:hAnsi="PT Astra Serif" w:cs="Times New Roman"/>
                <w:i/>
              </w:rPr>
            </w:pPr>
          </w:p>
        </w:tc>
      </w:tr>
      <w:tr w:rsidR="00706BA5" w:rsidRPr="00BC1F51" w:rsidTr="00E26C08">
        <w:tc>
          <w:tcPr>
            <w:tcW w:w="653" w:type="dxa"/>
          </w:tcPr>
          <w:p w:rsidR="00706BA5" w:rsidRPr="00E62B53" w:rsidRDefault="00706BA5" w:rsidP="00047974">
            <w:pPr>
              <w:pStyle w:val="ConsPlusNormal"/>
              <w:jc w:val="both"/>
              <w:rPr>
                <w:rFonts w:ascii="PT Astra Serif" w:hAnsi="PT Astra Serif" w:cs="Times New Roman"/>
              </w:rPr>
            </w:pPr>
            <w:r w:rsidRPr="00E62B53">
              <w:rPr>
                <w:rFonts w:ascii="PT Astra Serif" w:hAnsi="PT Astra Serif" w:cs="Times New Roman"/>
              </w:rPr>
              <w:t>5.</w:t>
            </w:r>
          </w:p>
        </w:tc>
        <w:tc>
          <w:tcPr>
            <w:tcW w:w="3945" w:type="dxa"/>
          </w:tcPr>
          <w:p w:rsidR="00706BA5" w:rsidRPr="00E62B53" w:rsidRDefault="00706BA5" w:rsidP="00047974">
            <w:pPr>
              <w:pStyle w:val="ConsPlusNormal"/>
              <w:jc w:val="both"/>
              <w:rPr>
                <w:rFonts w:ascii="PT Astra Serif" w:hAnsi="PT Astra Serif" w:cs="Times New Roman"/>
              </w:rPr>
            </w:pPr>
            <w:r w:rsidRPr="00E62B53">
              <w:rPr>
                <w:rFonts w:ascii="PT Astra Serif" w:hAnsi="PT Astra Serif" w:cs="Times New Roman"/>
              </w:rPr>
              <w:t>Прочее (описание):</w:t>
            </w:r>
          </w:p>
        </w:tc>
        <w:tc>
          <w:tcPr>
            <w:tcW w:w="1214" w:type="dxa"/>
          </w:tcPr>
          <w:p w:rsidR="00706BA5" w:rsidRPr="00E62B53" w:rsidRDefault="009F739A" w:rsidP="009F739A">
            <w:pPr>
              <w:pStyle w:val="ConsPlusNormal"/>
              <w:jc w:val="center"/>
              <w:rPr>
                <w:rFonts w:ascii="PT Astra Serif" w:hAnsi="PT Astra Serif" w:cs="Times New Roman"/>
              </w:rPr>
            </w:pPr>
            <w:r w:rsidRPr="00E62B53">
              <w:rPr>
                <w:rFonts w:ascii="PT Astra Serif" w:hAnsi="PT Astra Serif" w:cs="Times New Roman"/>
              </w:rPr>
              <w:t>0</w:t>
            </w:r>
          </w:p>
        </w:tc>
        <w:tc>
          <w:tcPr>
            <w:tcW w:w="1195" w:type="dxa"/>
          </w:tcPr>
          <w:p w:rsidR="00706BA5" w:rsidRPr="00E62B53" w:rsidRDefault="00706BA5" w:rsidP="00047974">
            <w:pPr>
              <w:pStyle w:val="ConsPlusNormal"/>
              <w:jc w:val="center"/>
              <w:rPr>
                <w:rFonts w:ascii="PT Astra Serif" w:hAnsi="PT Astra Serif" w:cs="Times New Roman"/>
              </w:rPr>
            </w:pPr>
            <w:r w:rsidRPr="00E62B53">
              <w:rPr>
                <w:rFonts w:ascii="PT Astra Serif" w:hAnsi="PT Astra Serif" w:cs="Times New Roman"/>
              </w:rPr>
              <w:t>0</w:t>
            </w:r>
          </w:p>
        </w:tc>
        <w:tc>
          <w:tcPr>
            <w:tcW w:w="1276" w:type="dxa"/>
          </w:tcPr>
          <w:p w:rsidR="00706BA5" w:rsidRPr="00E62B53" w:rsidRDefault="009F739A" w:rsidP="009F739A">
            <w:pPr>
              <w:pStyle w:val="ConsPlusNormal"/>
              <w:jc w:val="center"/>
              <w:rPr>
                <w:rFonts w:ascii="PT Astra Serif" w:hAnsi="PT Astra Serif" w:cs="Times New Roman"/>
              </w:rPr>
            </w:pPr>
            <w:r w:rsidRPr="00E62B53">
              <w:rPr>
                <w:rFonts w:ascii="PT Astra Serif" w:hAnsi="PT Astra Serif" w:cs="Times New Roman"/>
              </w:rPr>
              <w:t>0</w:t>
            </w:r>
          </w:p>
        </w:tc>
        <w:tc>
          <w:tcPr>
            <w:tcW w:w="1560" w:type="dxa"/>
          </w:tcPr>
          <w:p w:rsidR="00706BA5" w:rsidRPr="00E62B53" w:rsidRDefault="00706BA5" w:rsidP="00047974">
            <w:pPr>
              <w:pStyle w:val="ConsPlusNormal"/>
              <w:rPr>
                <w:rFonts w:ascii="PT Astra Serif" w:hAnsi="PT Astra Serif" w:cs="Times New Roman"/>
                <w:i/>
              </w:rPr>
            </w:pPr>
          </w:p>
        </w:tc>
      </w:tr>
      <w:tr w:rsidR="00706BA5" w:rsidRPr="00BC1F51" w:rsidTr="00E26C08">
        <w:tc>
          <w:tcPr>
            <w:tcW w:w="653" w:type="dxa"/>
          </w:tcPr>
          <w:p w:rsidR="00706BA5" w:rsidRPr="00E62B53" w:rsidRDefault="00706BA5" w:rsidP="00047974">
            <w:pPr>
              <w:pStyle w:val="ConsPlusNormal"/>
              <w:rPr>
                <w:rFonts w:ascii="PT Astra Serif" w:hAnsi="PT Astra Serif" w:cs="Times New Roman"/>
              </w:rPr>
            </w:pPr>
          </w:p>
        </w:tc>
        <w:tc>
          <w:tcPr>
            <w:tcW w:w="3945" w:type="dxa"/>
          </w:tcPr>
          <w:p w:rsidR="00706BA5" w:rsidRPr="00E62B53" w:rsidRDefault="00706BA5" w:rsidP="00047974">
            <w:pPr>
              <w:pStyle w:val="ConsPlusNormal"/>
              <w:jc w:val="both"/>
              <w:rPr>
                <w:rFonts w:ascii="PT Astra Serif" w:hAnsi="PT Astra Serif" w:cs="Times New Roman"/>
              </w:rPr>
            </w:pPr>
            <w:r w:rsidRPr="00E62B53">
              <w:rPr>
                <w:rFonts w:ascii="PT Astra Serif" w:hAnsi="PT Astra Serif" w:cs="Times New Roman"/>
              </w:rPr>
              <w:t>Итого стоимость реализации проекта</w:t>
            </w:r>
          </w:p>
        </w:tc>
        <w:tc>
          <w:tcPr>
            <w:tcW w:w="1214" w:type="dxa"/>
          </w:tcPr>
          <w:p w:rsidR="00706BA5" w:rsidRPr="00E62B53" w:rsidRDefault="0055685F" w:rsidP="00047974">
            <w:pPr>
              <w:pStyle w:val="ConsPlusNormal"/>
              <w:jc w:val="center"/>
              <w:rPr>
                <w:rFonts w:ascii="PT Astra Serif" w:hAnsi="PT Astra Serif" w:cs="Times New Roman"/>
              </w:rPr>
            </w:pPr>
            <w:r w:rsidRPr="00E62B53">
              <w:rPr>
                <w:rFonts w:ascii="PT Astra Serif" w:hAnsi="PT Astra Serif" w:cs="Times New Roman"/>
              </w:rPr>
              <w:t>800 758,83</w:t>
            </w:r>
          </w:p>
        </w:tc>
        <w:tc>
          <w:tcPr>
            <w:tcW w:w="1195" w:type="dxa"/>
          </w:tcPr>
          <w:p w:rsidR="00706BA5" w:rsidRPr="00E62B53" w:rsidRDefault="0055685F" w:rsidP="00047974">
            <w:pPr>
              <w:pStyle w:val="ConsPlusNormal"/>
              <w:rPr>
                <w:rFonts w:ascii="PT Astra Serif" w:hAnsi="PT Astra Serif" w:cs="Times New Roman"/>
              </w:rPr>
            </w:pPr>
            <w:r w:rsidRPr="00E62B53">
              <w:rPr>
                <w:rFonts w:ascii="PT Astra Serif" w:hAnsi="PT Astra Serif" w:cs="Times New Roman"/>
              </w:rPr>
              <w:t>780 758,83</w:t>
            </w:r>
          </w:p>
        </w:tc>
        <w:tc>
          <w:tcPr>
            <w:tcW w:w="1276" w:type="dxa"/>
          </w:tcPr>
          <w:p w:rsidR="00706BA5" w:rsidRPr="00E62B53" w:rsidRDefault="0055685F" w:rsidP="00047974">
            <w:pPr>
              <w:pStyle w:val="ConsPlusNormal"/>
              <w:rPr>
                <w:rFonts w:ascii="PT Astra Serif" w:hAnsi="PT Astra Serif" w:cs="Times New Roman"/>
              </w:rPr>
            </w:pPr>
            <w:r w:rsidRPr="00E62B53">
              <w:rPr>
                <w:rFonts w:ascii="PT Astra Serif" w:hAnsi="PT Astra Serif" w:cs="Times New Roman"/>
              </w:rPr>
              <w:t>20 000,00</w:t>
            </w:r>
          </w:p>
        </w:tc>
        <w:tc>
          <w:tcPr>
            <w:tcW w:w="1560" w:type="dxa"/>
          </w:tcPr>
          <w:p w:rsidR="00706BA5" w:rsidRPr="00E62B53" w:rsidRDefault="00706BA5" w:rsidP="00047974">
            <w:pPr>
              <w:pStyle w:val="ConsPlusNormal"/>
              <w:jc w:val="center"/>
              <w:rPr>
                <w:rFonts w:ascii="PT Astra Serif" w:hAnsi="PT Astra Serif" w:cs="Times New Roman"/>
              </w:rPr>
            </w:pPr>
            <w:r w:rsidRPr="00E62B53">
              <w:rPr>
                <w:rFonts w:ascii="PT Astra Serif" w:hAnsi="PT Astra Serif" w:cs="Times New Roman"/>
              </w:rPr>
              <w:t>Х</w:t>
            </w:r>
          </w:p>
        </w:tc>
      </w:tr>
    </w:tbl>
    <w:p w:rsidR="00706BA5" w:rsidRPr="00E26C08" w:rsidRDefault="00F85A31" w:rsidP="00706BA5">
      <w:pPr>
        <w:pStyle w:val="ConsPlusNonformat"/>
        <w:jc w:val="both"/>
        <w:rPr>
          <w:rFonts w:ascii="PT Astra Serif" w:hAnsi="PT Astra Serif" w:cs="Times New Roman"/>
        </w:rPr>
      </w:pPr>
      <w:hyperlink w:anchor="P316" w:history="1">
        <w:r w:rsidR="00706BA5" w:rsidRPr="00BC1F51">
          <w:rPr>
            <w:rFonts w:ascii="PT Astra Serif" w:hAnsi="PT Astra Serif" w:cs="Times New Roman"/>
            <w:sz w:val="24"/>
            <w:szCs w:val="24"/>
          </w:rPr>
          <w:t>&lt;*&gt;</w:t>
        </w:r>
      </w:hyperlink>
      <w:r w:rsidR="00706BA5" w:rsidRPr="00BC1F51">
        <w:rPr>
          <w:rFonts w:ascii="PT Astra Serif" w:hAnsi="PT Astra Serif" w:cs="Times New Roman"/>
        </w:rPr>
        <w:t xml:space="preserve"> В комментарии указывается: по п.п. 1, 2 - </w:t>
      </w:r>
      <w:r w:rsidR="00706BA5" w:rsidRPr="00BC1F51">
        <w:rPr>
          <w:rFonts w:ascii="PT Astra Serif" w:hAnsi="PT Astra Serif" w:cs="Times New Roman"/>
          <w:i/>
        </w:rPr>
        <w:t>документы, на основании которых определена стоимость либо способы расчета стоимости, по п. 3 – наименование сметной документации, ее номер и дата составления, по п. 5- обоснование необходимости мероприятия и способ расчета его стоимости. Мероприятия, предусматриваемые в п. 5 проекта, могут осуществляться исключительно за счет нефинансовых форм участия населения, юридических лиц или ИП</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 Информация для оценки заявки на участие в конкурсном отборе.</w:t>
      </w:r>
    </w:p>
    <w:p w:rsidR="00706BA5" w:rsidRPr="00BC1F51" w:rsidRDefault="00706BA5" w:rsidP="00E26C08">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9.1. Планируемые источники фи</w:t>
      </w:r>
      <w:r w:rsidR="00E26C08">
        <w:rPr>
          <w:rFonts w:ascii="PT Astra Serif" w:hAnsi="PT Astra Serif" w:cs="Times New Roman"/>
          <w:sz w:val="24"/>
          <w:szCs w:val="24"/>
        </w:rPr>
        <w:t>нансирования реализации проекта</w:t>
      </w:r>
      <w:r w:rsidRPr="00BC1F51">
        <w:rPr>
          <w:rFonts w:ascii="PT Astra Serif" w:hAnsi="PT Astra Serif" w:cs="Times New Roman"/>
          <w:sz w:val="24"/>
          <w:szCs w:val="24"/>
        </w:rPr>
        <w:t xml:space="preserve">                                                                  Таблица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5935"/>
        <w:gridCol w:w="1417"/>
        <w:gridCol w:w="1985"/>
      </w:tblGrid>
      <w:tr w:rsidR="00706BA5" w:rsidRPr="00BC1F51" w:rsidTr="00E26C08">
        <w:trPr>
          <w:trHeight w:val="487"/>
        </w:trPr>
        <w:tc>
          <w:tcPr>
            <w:tcW w:w="648"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spellStart"/>
            <w:proofErr w:type="gramStart"/>
            <w:r w:rsidRPr="00BC1F51">
              <w:rPr>
                <w:rFonts w:ascii="PT Astra Serif" w:hAnsi="PT Astra Serif" w:cs="Times New Roman"/>
              </w:rPr>
              <w:t>п</w:t>
            </w:r>
            <w:proofErr w:type="spellEnd"/>
            <w:proofErr w:type="gramEnd"/>
            <w:r w:rsidRPr="00BC1F51">
              <w:rPr>
                <w:rFonts w:ascii="PT Astra Serif" w:hAnsi="PT Astra Serif" w:cs="Times New Roman"/>
              </w:rPr>
              <w:t>/</w:t>
            </w:r>
            <w:proofErr w:type="spellStart"/>
            <w:r w:rsidRPr="00BC1F51">
              <w:rPr>
                <w:rFonts w:ascii="PT Astra Serif" w:hAnsi="PT Astra Serif" w:cs="Times New Roman"/>
              </w:rPr>
              <w:t>п</w:t>
            </w:r>
            <w:proofErr w:type="spellEnd"/>
          </w:p>
        </w:tc>
        <w:tc>
          <w:tcPr>
            <w:tcW w:w="5935"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Виды источников</w:t>
            </w:r>
          </w:p>
        </w:tc>
        <w:tc>
          <w:tcPr>
            <w:tcW w:w="1417"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Сумма, руб.</w:t>
            </w:r>
          </w:p>
        </w:tc>
        <w:tc>
          <w:tcPr>
            <w:tcW w:w="1985"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Доля в общей сумме проекта</w:t>
            </w:r>
            <w:proofErr w:type="gramStart"/>
            <w:r w:rsidRPr="00BC1F51">
              <w:rPr>
                <w:rFonts w:ascii="PT Astra Serif" w:hAnsi="PT Astra Serif" w:cs="Times New Roman"/>
              </w:rPr>
              <w:t xml:space="preserve"> (%)</w:t>
            </w:r>
            <w:proofErr w:type="gramEnd"/>
          </w:p>
        </w:tc>
      </w:tr>
      <w:tr w:rsidR="00706BA5" w:rsidRPr="00BC1F51" w:rsidTr="00E26C08">
        <w:trPr>
          <w:trHeight w:val="182"/>
        </w:trPr>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593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1417"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198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E26C08">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593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Местный бюджет</w:t>
            </w:r>
            <w:r w:rsidRPr="00296F4C">
              <w:rPr>
                <w:rFonts w:ascii="PT Astra Serif" w:hAnsi="PT Astra Serif" w:cs="Times New Roman"/>
              </w:rPr>
              <w:t xml:space="preserve"> </w:t>
            </w:r>
            <w:r w:rsidRPr="00BC1F51">
              <w:rPr>
                <w:rFonts w:ascii="PT Astra Serif" w:hAnsi="PT Astra Serif" w:cs="Times New Roman"/>
              </w:rPr>
              <w:t>(бюджет муниципального района и (или) поселения, бюджет городского округа Томской области) (не менее 10% от общего объема финансирования проекта)</w:t>
            </w:r>
          </w:p>
        </w:tc>
        <w:tc>
          <w:tcPr>
            <w:tcW w:w="1417" w:type="dxa"/>
          </w:tcPr>
          <w:p w:rsidR="00706BA5" w:rsidRPr="00BC1F51" w:rsidRDefault="009F739A" w:rsidP="00AA51A0">
            <w:pPr>
              <w:pStyle w:val="ConsPlusNormal"/>
              <w:jc w:val="center"/>
              <w:rPr>
                <w:rFonts w:ascii="PT Astra Serif" w:hAnsi="PT Astra Serif" w:cs="Times New Roman"/>
              </w:rPr>
            </w:pPr>
            <w:r>
              <w:rPr>
                <w:rFonts w:ascii="PT Astra Serif" w:hAnsi="PT Astra Serif" w:cs="Times New Roman"/>
              </w:rPr>
              <w:t>80 000,00</w:t>
            </w:r>
          </w:p>
        </w:tc>
        <w:tc>
          <w:tcPr>
            <w:tcW w:w="1985" w:type="dxa"/>
          </w:tcPr>
          <w:p w:rsidR="00706BA5" w:rsidRPr="00BC1F51" w:rsidRDefault="009F739A" w:rsidP="00AA51A0">
            <w:pPr>
              <w:pStyle w:val="ConsPlusNormal"/>
              <w:jc w:val="center"/>
              <w:rPr>
                <w:rFonts w:ascii="PT Astra Serif" w:hAnsi="PT Astra Serif" w:cs="Times New Roman"/>
              </w:rPr>
            </w:pPr>
            <w:r>
              <w:rPr>
                <w:rFonts w:ascii="PT Astra Serif" w:hAnsi="PT Astra Serif" w:cs="Times New Roman"/>
              </w:rPr>
              <w:t>10,2</w:t>
            </w:r>
            <w:r w:rsidR="00AA51A0">
              <w:rPr>
                <w:rFonts w:ascii="PT Astra Serif" w:hAnsi="PT Astra Serif" w:cs="Times New Roman"/>
              </w:rPr>
              <w:t>%</w:t>
            </w:r>
          </w:p>
        </w:tc>
      </w:tr>
      <w:tr w:rsidR="00706BA5" w:rsidRPr="00BC1F51" w:rsidTr="00E26C08">
        <w:tc>
          <w:tcPr>
            <w:tcW w:w="648" w:type="dxa"/>
          </w:tcPr>
          <w:p w:rsidR="00706BA5" w:rsidRPr="00BC1F51" w:rsidRDefault="00706BA5" w:rsidP="00047974">
            <w:pPr>
              <w:pStyle w:val="ConsPlusNormal"/>
              <w:jc w:val="both"/>
              <w:rPr>
                <w:rFonts w:ascii="PT Astra Serif" w:hAnsi="PT Astra Serif" w:cs="Times New Roman"/>
              </w:rPr>
            </w:pPr>
            <w:bookmarkStart w:id="3" w:name="P336"/>
            <w:bookmarkEnd w:id="3"/>
            <w:r w:rsidRPr="00BC1F51">
              <w:rPr>
                <w:rFonts w:ascii="PT Astra Serif" w:hAnsi="PT Astra Serif" w:cs="Times New Roman"/>
              </w:rPr>
              <w:t>2.</w:t>
            </w:r>
          </w:p>
        </w:tc>
        <w:tc>
          <w:tcPr>
            <w:tcW w:w="5935" w:type="dxa"/>
          </w:tcPr>
          <w:p w:rsidR="00706BA5" w:rsidRPr="00BC1F51" w:rsidRDefault="00706BA5" w:rsidP="00047974">
            <w:pPr>
              <w:pStyle w:val="ConsPlusNormal"/>
              <w:jc w:val="both"/>
              <w:rPr>
                <w:rFonts w:ascii="PT Astra Serif" w:hAnsi="PT Astra Serif" w:cs="Times New Roman"/>
              </w:rPr>
            </w:pPr>
            <w:r w:rsidRPr="00296F4C">
              <w:rPr>
                <w:rFonts w:ascii="PT Astra Serif" w:hAnsi="PT Astra Serif" w:cs="Times New Roman"/>
              </w:rPr>
              <w:t>Население – инициативные платежи граждан, проживающих в населенном пункте</w:t>
            </w:r>
            <w:r w:rsidRPr="00BC1F51">
              <w:rPr>
                <w:rFonts w:ascii="PT Astra Serif" w:hAnsi="PT Astra Serif" w:cs="Times New Roman"/>
              </w:rPr>
              <w:t xml:space="preserve"> (не менее 5% от общего объема финансирования проекта)</w:t>
            </w:r>
          </w:p>
        </w:tc>
        <w:tc>
          <w:tcPr>
            <w:tcW w:w="1417" w:type="dxa"/>
          </w:tcPr>
          <w:p w:rsidR="00706BA5" w:rsidRPr="00BC1F51" w:rsidRDefault="009F739A" w:rsidP="00AA51A0">
            <w:pPr>
              <w:pStyle w:val="ConsPlusNormal"/>
              <w:jc w:val="center"/>
              <w:rPr>
                <w:rFonts w:ascii="PT Astra Serif" w:hAnsi="PT Astra Serif" w:cs="Times New Roman"/>
              </w:rPr>
            </w:pPr>
            <w:r>
              <w:rPr>
                <w:rFonts w:ascii="PT Astra Serif" w:hAnsi="PT Astra Serif" w:cs="Times New Roman"/>
              </w:rPr>
              <w:t>72 000,00</w:t>
            </w:r>
          </w:p>
        </w:tc>
        <w:tc>
          <w:tcPr>
            <w:tcW w:w="1985" w:type="dxa"/>
          </w:tcPr>
          <w:p w:rsidR="00706BA5" w:rsidRPr="00BC1F51" w:rsidRDefault="009F739A" w:rsidP="00AA51A0">
            <w:pPr>
              <w:pStyle w:val="ConsPlusNormal"/>
              <w:jc w:val="center"/>
              <w:rPr>
                <w:rFonts w:ascii="PT Astra Serif" w:hAnsi="PT Astra Serif" w:cs="Times New Roman"/>
              </w:rPr>
            </w:pPr>
            <w:r>
              <w:rPr>
                <w:rFonts w:ascii="PT Astra Serif" w:hAnsi="PT Astra Serif" w:cs="Times New Roman"/>
              </w:rPr>
              <w:t>9,2</w:t>
            </w:r>
            <w:r w:rsidR="00AA51A0">
              <w:rPr>
                <w:rFonts w:ascii="PT Astra Serif" w:hAnsi="PT Astra Serif" w:cs="Times New Roman"/>
              </w:rPr>
              <w:t>%</w:t>
            </w:r>
          </w:p>
        </w:tc>
      </w:tr>
      <w:tr w:rsidR="00706BA5" w:rsidRPr="00BC1F51" w:rsidTr="00E26C08">
        <w:trPr>
          <w:trHeight w:val="602"/>
        </w:trPr>
        <w:tc>
          <w:tcPr>
            <w:tcW w:w="648" w:type="dxa"/>
          </w:tcPr>
          <w:p w:rsidR="00706BA5" w:rsidRPr="00BC1F51" w:rsidRDefault="00706BA5" w:rsidP="00047974">
            <w:pPr>
              <w:pStyle w:val="ConsPlusNormal"/>
              <w:jc w:val="both"/>
              <w:rPr>
                <w:rFonts w:ascii="PT Astra Serif" w:hAnsi="PT Astra Serif" w:cs="Times New Roman"/>
              </w:rPr>
            </w:pPr>
            <w:bookmarkStart w:id="4" w:name="P340"/>
            <w:bookmarkEnd w:id="4"/>
            <w:r w:rsidRPr="00BC1F51">
              <w:rPr>
                <w:rFonts w:ascii="PT Astra Serif" w:hAnsi="PT Astra Serif" w:cs="Times New Roman"/>
              </w:rPr>
              <w:t>3.</w:t>
            </w:r>
          </w:p>
        </w:tc>
        <w:tc>
          <w:tcPr>
            <w:tcW w:w="5935" w:type="dxa"/>
          </w:tcPr>
          <w:p w:rsidR="00706BA5" w:rsidRPr="00BC1F51" w:rsidRDefault="00706BA5" w:rsidP="00047974">
            <w:pPr>
              <w:pStyle w:val="ConsPlusNormal"/>
              <w:jc w:val="both"/>
              <w:rPr>
                <w:rFonts w:ascii="PT Astra Serif" w:hAnsi="PT Astra Serif" w:cs="Times New Roman"/>
              </w:rPr>
            </w:pPr>
            <w:r w:rsidRPr="00296F4C">
              <w:rPr>
                <w:rFonts w:ascii="PT Astra Serif" w:hAnsi="PT Astra Serif" w:cs="Times New Roman"/>
              </w:rPr>
              <w:t>Инициативные платежи юридических лиц, не являющихся государственными и муниципальными</w:t>
            </w:r>
            <w:r w:rsidRPr="00BC1F51">
              <w:rPr>
                <w:rFonts w:ascii="PT Astra Serif" w:hAnsi="PT Astra Serif" w:cs="Times New Roman"/>
              </w:rPr>
              <w:t xml:space="preserve"> учреждениями, индивидуальных предпринимателей</w:t>
            </w:r>
          </w:p>
        </w:tc>
        <w:tc>
          <w:tcPr>
            <w:tcW w:w="1417" w:type="dxa"/>
          </w:tcPr>
          <w:p w:rsidR="00706BA5" w:rsidRPr="00BC1F51" w:rsidRDefault="009F739A" w:rsidP="00AA51A0">
            <w:pPr>
              <w:pStyle w:val="ConsPlusNormal"/>
              <w:jc w:val="center"/>
              <w:rPr>
                <w:rFonts w:ascii="PT Astra Serif" w:hAnsi="PT Astra Serif" w:cs="Times New Roman"/>
              </w:rPr>
            </w:pPr>
            <w:r>
              <w:rPr>
                <w:rFonts w:ascii="PT Astra Serif" w:hAnsi="PT Astra Serif" w:cs="Times New Roman"/>
              </w:rPr>
              <w:t>20 000,00</w:t>
            </w:r>
          </w:p>
        </w:tc>
        <w:tc>
          <w:tcPr>
            <w:tcW w:w="1985" w:type="dxa"/>
          </w:tcPr>
          <w:p w:rsidR="00706BA5" w:rsidRPr="00BC1F51" w:rsidRDefault="009F739A" w:rsidP="00AA51A0">
            <w:pPr>
              <w:pStyle w:val="ConsPlusNormal"/>
              <w:jc w:val="center"/>
              <w:rPr>
                <w:rFonts w:ascii="PT Astra Serif" w:hAnsi="PT Astra Serif" w:cs="Times New Roman"/>
              </w:rPr>
            </w:pPr>
            <w:r>
              <w:rPr>
                <w:rFonts w:ascii="PT Astra Serif" w:hAnsi="PT Astra Serif" w:cs="Times New Roman"/>
              </w:rPr>
              <w:t>2,6</w:t>
            </w:r>
            <w:r w:rsidR="00AA51A0">
              <w:rPr>
                <w:rFonts w:ascii="PT Astra Serif" w:hAnsi="PT Astra Serif" w:cs="Times New Roman"/>
              </w:rPr>
              <w:t>%</w:t>
            </w:r>
          </w:p>
        </w:tc>
      </w:tr>
      <w:tr w:rsidR="00706BA5" w:rsidRPr="00BC1F51" w:rsidTr="00E26C08">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593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Средства</w:t>
            </w:r>
            <w:r>
              <w:rPr>
                <w:rFonts w:ascii="PT Astra Serif" w:hAnsi="PT Astra Serif" w:cs="Times New Roman"/>
              </w:rPr>
              <w:t xml:space="preserve"> субсидии из </w:t>
            </w:r>
            <w:r w:rsidRPr="00BC1F51">
              <w:rPr>
                <w:rFonts w:ascii="PT Astra Serif" w:hAnsi="PT Astra Serif" w:cs="Times New Roman"/>
              </w:rPr>
              <w:t>областного бюджета (не более 1 млн. рублей для реализации проекта на территории населенного пункта Томской области)</w:t>
            </w:r>
          </w:p>
        </w:tc>
        <w:tc>
          <w:tcPr>
            <w:tcW w:w="1417" w:type="dxa"/>
          </w:tcPr>
          <w:p w:rsidR="00706BA5" w:rsidRPr="00BC1F51" w:rsidRDefault="0055685F" w:rsidP="0055685F">
            <w:pPr>
              <w:pStyle w:val="ConsPlusNormal"/>
              <w:jc w:val="center"/>
              <w:rPr>
                <w:rFonts w:ascii="PT Astra Serif" w:hAnsi="PT Astra Serif" w:cs="Times New Roman"/>
              </w:rPr>
            </w:pPr>
            <w:r>
              <w:rPr>
                <w:rFonts w:ascii="PT Astra Serif" w:hAnsi="PT Astra Serif" w:cs="Times New Roman"/>
              </w:rPr>
              <w:t>608</w:t>
            </w:r>
            <w:r w:rsidR="009F739A">
              <w:rPr>
                <w:rFonts w:ascii="PT Astra Serif" w:hAnsi="PT Astra Serif" w:cs="Times New Roman"/>
              </w:rPr>
              <w:t> </w:t>
            </w:r>
            <w:r>
              <w:rPr>
                <w:rFonts w:ascii="PT Astra Serif" w:hAnsi="PT Astra Serif" w:cs="Times New Roman"/>
              </w:rPr>
              <w:t>758</w:t>
            </w:r>
            <w:r w:rsidR="009F739A">
              <w:rPr>
                <w:rFonts w:ascii="PT Astra Serif" w:hAnsi="PT Astra Serif" w:cs="Times New Roman"/>
              </w:rPr>
              <w:t>,83</w:t>
            </w:r>
          </w:p>
        </w:tc>
        <w:tc>
          <w:tcPr>
            <w:tcW w:w="1985" w:type="dxa"/>
          </w:tcPr>
          <w:p w:rsidR="00706BA5" w:rsidRPr="00BC1F51" w:rsidRDefault="009F739A" w:rsidP="00AA51A0">
            <w:pPr>
              <w:pStyle w:val="ConsPlusNormal"/>
              <w:jc w:val="center"/>
              <w:rPr>
                <w:rFonts w:ascii="PT Astra Serif" w:hAnsi="PT Astra Serif" w:cs="Times New Roman"/>
              </w:rPr>
            </w:pPr>
            <w:r>
              <w:rPr>
                <w:rFonts w:ascii="PT Astra Serif" w:hAnsi="PT Astra Serif" w:cs="Times New Roman"/>
              </w:rPr>
              <w:t>78</w:t>
            </w:r>
            <w:r w:rsidR="00AA51A0">
              <w:rPr>
                <w:rFonts w:ascii="PT Astra Serif" w:hAnsi="PT Astra Serif" w:cs="Times New Roman"/>
              </w:rPr>
              <w:t>%</w:t>
            </w:r>
          </w:p>
        </w:tc>
      </w:tr>
      <w:tr w:rsidR="00706BA5" w:rsidRPr="00BC1F51" w:rsidTr="00E26C08">
        <w:tc>
          <w:tcPr>
            <w:tcW w:w="648" w:type="dxa"/>
          </w:tcPr>
          <w:p w:rsidR="00706BA5" w:rsidRPr="00BC1F51" w:rsidRDefault="00706BA5" w:rsidP="00047974">
            <w:pPr>
              <w:pStyle w:val="ConsPlusNormal"/>
              <w:rPr>
                <w:rFonts w:ascii="PT Astra Serif" w:hAnsi="PT Astra Serif" w:cs="Times New Roman"/>
              </w:rPr>
            </w:pPr>
          </w:p>
        </w:tc>
        <w:tc>
          <w:tcPr>
            <w:tcW w:w="593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w:t>
            </w:r>
          </w:p>
        </w:tc>
        <w:tc>
          <w:tcPr>
            <w:tcW w:w="1417" w:type="dxa"/>
          </w:tcPr>
          <w:p w:rsidR="00706BA5" w:rsidRPr="00BC1F51" w:rsidRDefault="0055685F" w:rsidP="0055685F">
            <w:pPr>
              <w:pStyle w:val="ConsPlusNormal"/>
              <w:jc w:val="center"/>
              <w:rPr>
                <w:rFonts w:ascii="PT Astra Serif" w:hAnsi="PT Astra Serif" w:cs="Times New Roman"/>
              </w:rPr>
            </w:pPr>
            <w:r>
              <w:rPr>
                <w:rFonts w:ascii="PT Astra Serif" w:hAnsi="PT Astra Serif" w:cs="Times New Roman"/>
              </w:rPr>
              <w:t>780</w:t>
            </w:r>
            <w:r w:rsidR="009F739A">
              <w:rPr>
                <w:rFonts w:ascii="PT Astra Serif" w:hAnsi="PT Astra Serif" w:cs="Times New Roman"/>
              </w:rPr>
              <w:t> </w:t>
            </w:r>
            <w:r>
              <w:rPr>
                <w:rFonts w:ascii="PT Astra Serif" w:hAnsi="PT Astra Serif" w:cs="Times New Roman"/>
              </w:rPr>
              <w:t>758</w:t>
            </w:r>
            <w:r w:rsidR="009F739A">
              <w:rPr>
                <w:rFonts w:ascii="PT Astra Serif" w:hAnsi="PT Astra Serif" w:cs="Times New Roman"/>
              </w:rPr>
              <w:t>,83</w:t>
            </w:r>
          </w:p>
        </w:tc>
        <w:tc>
          <w:tcPr>
            <w:tcW w:w="1985" w:type="dxa"/>
          </w:tcPr>
          <w:p w:rsidR="00706BA5" w:rsidRPr="00BC1F51" w:rsidRDefault="009F739A" w:rsidP="00047974">
            <w:pPr>
              <w:pStyle w:val="ConsPlusNormal"/>
              <w:jc w:val="center"/>
              <w:rPr>
                <w:rFonts w:ascii="PT Astra Serif" w:hAnsi="PT Astra Serif" w:cs="Times New Roman"/>
              </w:rPr>
            </w:pPr>
            <w:r>
              <w:rPr>
                <w:rFonts w:ascii="PT Astra Serif" w:hAnsi="PT Astra Serif" w:cs="Times New Roman"/>
              </w:rPr>
              <w:t>100</w:t>
            </w:r>
            <w:r w:rsidR="00AA51A0">
              <w:rPr>
                <w:rFonts w:ascii="PT Astra Serif" w:hAnsi="PT Astra Serif" w:cs="Times New Roman"/>
              </w:rPr>
              <w:t>%</w:t>
            </w:r>
          </w:p>
        </w:tc>
      </w:tr>
    </w:tbl>
    <w:p w:rsidR="00706BA5" w:rsidRPr="00BC1F51" w:rsidRDefault="00706BA5" w:rsidP="00706BA5">
      <w:pPr>
        <w:pStyle w:val="ConsPlusNormal"/>
        <w:tabs>
          <w:tab w:val="left" w:pos="0"/>
          <w:tab w:val="left" w:pos="851"/>
        </w:tabs>
        <w:jc w:val="both"/>
        <w:rPr>
          <w:rFonts w:ascii="PT Astra Serif" w:hAnsi="PT Astra Serif" w:cs="Times New Roman"/>
          <w:sz w:val="24"/>
          <w:szCs w:val="24"/>
        </w:rPr>
      </w:pPr>
      <w:bookmarkStart w:id="5" w:name="P360"/>
      <w:bookmarkEnd w:id="5"/>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proofErr w:type="gramStart"/>
      <w:r w:rsidRPr="00BC1F51">
        <w:rPr>
          <w:rFonts w:ascii="PT Astra Serif" w:hAnsi="PT Astra Serif" w:cs="Times New Roman"/>
          <w:sz w:val="24"/>
          <w:szCs w:val="24"/>
        </w:rPr>
        <w:t xml:space="preserve">Расшифровка вклада юридических лиц, не являющихся государственными и муниципальными учреждениями (далее – юридические лица), индивидуальных предпринимателей (далее – ИП) (расшифровывается сумма </w:t>
      </w:r>
      <w:hyperlink w:anchor="P340" w:history="1">
        <w:r w:rsidRPr="00BC1F51">
          <w:rPr>
            <w:rFonts w:ascii="PT Astra Serif" w:hAnsi="PT Astra Serif" w:cs="Times New Roman"/>
            <w:sz w:val="24"/>
            <w:szCs w:val="24"/>
          </w:rPr>
          <w:t>строки 3 таблицы 1 пункта. 9.1</w:t>
        </w:r>
      </w:hyperlink>
      <w:r w:rsidRPr="00BC1F51">
        <w:rPr>
          <w:rFonts w:ascii="PT Astra Serif" w:hAnsi="PT Astra Serif" w:cs="Times New Roman"/>
          <w:sz w:val="24"/>
          <w:szCs w:val="24"/>
        </w:rPr>
        <w:t xml:space="preserve"> (при наличии):</w:t>
      </w:r>
      <w:proofErr w:type="gramEnd"/>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lastRenderedPageBreak/>
        <w:t xml:space="preserve">                                                                  Таблица 2</w:t>
      </w:r>
    </w:p>
    <w:p w:rsidR="00706BA5" w:rsidRPr="00BC1F51" w:rsidRDefault="00706BA5" w:rsidP="00706BA5">
      <w:pPr>
        <w:pStyle w:val="ConsPlusNormal"/>
        <w:jc w:val="both"/>
        <w:rPr>
          <w:rFonts w:ascii="PT Astra Serif" w:hAnsi="PT Astra Serif"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6644"/>
        <w:gridCol w:w="2693"/>
      </w:tblGrid>
      <w:tr w:rsidR="00706BA5" w:rsidRPr="00BC1F51" w:rsidTr="00047974">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spellStart"/>
            <w:proofErr w:type="gramStart"/>
            <w:r w:rsidRPr="00BC1F51">
              <w:rPr>
                <w:rFonts w:ascii="PT Astra Serif" w:hAnsi="PT Astra Serif" w:cs="Times New Roman"/>
              </w:rPr>
              <w:t>п</w:t>
            </w:r>
            <w:proofErr w:type="spellEnd"/>
            <w:proofErr w:type="gramEnd"/>
            <w:r w:rsidRPr="00BC1F51">
              <w:rPr>
                <w:rFonts w:ascii="PT Astra Serif" w:hAnsi="PT Astra Serif" w:cs="Times New Roman"/>
              </w:rPr>
              <w:t>/</w:t>
            </w:r>
            <w:proofErr w:type="spellStart"/>
            <w:r w:rsidRPr="00BC1F51">
              <w:rPr>
                <w:rFonts w:ascii="PT Astra Serif" w:hAnsi="PT Astra Serif" w:cs="Times New Roman"/>
              </w:rPr>
              <w:t>п</w:t>
            </w:r>
            <w:proofErr w:type="spellEnd"/>
          </w:p>
        </w:tc>
        <w:tc>
          <w:tcPr>
            <w:tcW w:w="664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Полное наименование юридического лица, ИП, его ИНН</w:t>
            </w:r>
          </w:p>
        </w:tc>
        <w:tc>
          <w:tcPr>
            <w:tcW w:w="2693" w:type="dxa"/>
          </w:tcPr>
          <w:p w:rsidR="00706BA5" w:rsidRPr="00BC1F51" w:rsidRDefault="00706BA5" w:rsidP="00047974">
            <w:pPr>
              <w:pStyle w:val="ConsPlusNormal"/>
              <w:jc w:val="center"/>
              <w:rPr>
                <w:rFonts w:ascii="PT Astra Serif" w:hAnsi="PT Astra Serif" w:cs="Times New Roman"/>
              </w:rPr>
            </w:pPr>
            <w:r>
              <w:rPr>
                <w:rFonts w:ascii="PT Astra Serif" w:hAnsi="PT Astra Serif" w:cs="Times New Roman"/>
              </w:rPr>
              <w:t>Сумма инициативных платежей</w:t>
            </w:r>
            <w:r w:rsidRPr="00BC1F51">
              <w:rPr>
                <w:rFonts w:ascii="PT Astra Serif" w:hAnsi="PT Astra Serif" w:cs="Times New Roman"/>
              </w:rPr>
              <w:t>, руб.</w:t>
            </w:r>
          </w:p>
        </w:tc>
      </w:tr>
      <w:tr w:rsidR="00706BA5" w:rsidRPr="00BC1F51" w:rsidTr="00047974">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664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269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6644" w:type="dxa"/>
          </w:tcPr>
          <w:p w:rsidR="00706BA5" w:rsidRPr="00BC1F51" w:rsidRDefault="00AA51A0" w:rsidP="00047974">
            <w:pPr>
              <w:pStyle w:val="ConsPlusNormal"/>
              <w:rPr>
                <w:rFonts w:ascii="PT Astra Serif" w:hAnsi="PT Astra Serif" w:cs="Times New Roman"/>
              </w:rPr>
            </w:pPr>
            <w:r w:rsidRPr="009465A8">
              <w:rPr>
                <w:rFonts w:ascii="Times New Roman" w:hAnsi="Times New Roman" w:cs="Times New Roman"/>
              </w:rPr>
              <w:t>ИП Боров В.Г.; ИНН 702202527138</w:t>
            </w:r>
          </w:p>
        </w:tc>
        <w:tc>
          <w:tcPr>
            <w:tcW w:w="2693" w:type="dxa"/>
          </w:tcPr>
          <w:p w:rsidR="00706BA5" w:rsidRPr="00BC1F51" w:rsidRDefault="00AA51A0" w:rsidP="00047974">
            <w:pPr>
              <w:pStyle w:val="ConsPlusNormal"/>
              <w:rPr>
                <w:rFonts w:ascii="PT Astra Serif" w:hAnsi="PT Astra Serif" w:cs="Times New Roman"/>
              </w:rPr>
            </w:pPr>
            <w:r>
              <w:rPr>
                <w:rFonts w:ascii="PT Astra Serif" w:hAnsi="PT Astra Serif" w:cs="Times New Roman"/>
              </w:rPr>
              <w:t>2 000,00</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2.</w:t>
            </w:r>
          </w:p>
        </w:tc>
        <w:tc>
          <w:tcPr>
            <w:tcW w:w="6644" w:type="dxa"/>
          </w:tcPr>
          <w:p w:rsidR="00706BA5" w:rsidRPr="00BC1F51" w:rsidRDefault="00AA51A0" w:rsidP="00047974">
            <w:pPr>
              <w:pStyle w:val="ConsPlusNormal"/>
              <w:rPr>
                <w:rFonts w:ascii="PT Astra Serif" w:hAnsi="PT Astra Serif" w:cs="Times New Roman"/>
              </w:rPr>
            </w:pPr>
            <w:r w:rsidRPr="009465A8">
              <w:rPr>
                <w:rFonts w:ascii="Times New Roman" w:hAnsi="Times New Roman" w:cs="Times New Roman"/>
              </w:rPr>
              <w:t>ИП Кузнецов А.В.; ИНН 702280852390</w:t>
            </w:r>
          </w:p>
        </w:tc>
        <w:tc>
          <w:tcPr>
            <w:tcW w:w="2693" w:type="dxa"/>
          </w:tcPr>
          <w:p w:rsidR="00706BA5" w:rsidRPr="00BC1F51" w:rsidRDefault="00AA51A0" w:rsidP="00047974">
            <w:pPr>
              <w:pStyle w:val="ConsPlusNormal"/>
              <w:rPr>
                <w:rFonts w:ascii="PT Astra Serif" w:hAnsi="PT Astra Serif" w:cs="Times New Roman"/>
              </w:rPr>
            </w:pPr>
            <w:r>
              <w:rPr>
                <w:rFonts w:ascii="PT Astra Serif" w:hAnsi="PT Astra Serif" w:cs="Times New Roman"/>
              </w:rPr>
              <w:t>10 000,00</w:t>
            </w:r>
          </w:p>
        </w:tc>
      </w:tr>
      <w:tr w:rsidR="00706BA5" w:rsidRPr="00BC1F51" w:rsidTr="00047974">
        <w:tc>
          <w:tcPr>
            <w:tcW w:w="648" w:type="dxa"/>
          </w:tcPr>
          <w:p w:rsidR="00706BA5" w:rsidRPr="00BC1F51" w:rsidRDefault="00AA51A0" w:rsidP="00047974">
            <w:pPr>
              <w:pStyle w:val="ConsPlusNormal"/>
              <w:jc w:val="both"/>
              <w:rPr>
                <w:rFonts w:ascii="PT Astra Serif" w:hAnsi="PT Astra Serif" w:cs="Times New Roman"/>
              </w:rPr>
            </w:pPr>
            <w:r>
              <w:rPr>
                <w:rFonts w:ascii="PT Astra Serif" w:hAnsi="PT Astra Serif" w:cs="Times New Roman"/>
              </w:rPr>
              <w:t>3.</w:t>
            </w:r>
          </w:p>
        </w:tc>
        <w:tc>
          <w:tcPr>
            <w:tcW w:w="6644" w:type="dxa"/>
          </w:tcPr>
          <w:p w:rsidR="00706BA5" w:rsidRPr="00BC1F51" w:rsidRDefault="00AA51A0" w:rsidP="00047974">
            <w:pPr>
              <w:pStyle w:val="ConsPlusNormal"/>
              <w:rPr>
                <w:rFonts w:ascii="PT Astra Serif" w:hAnsi="PT Astra Serif" w:cs="Times New Roman"/>
              </w:rPr>
            </w:pPr>
            <w:r w:rsidRPr="009465A8">
              <w:rPr>
                <w:rFonts w:ascii="Times New Roman" w:hAnsi="Times New Roman" w:cs="Times New Roman"/>
              </w:rPr>
              <w:t>ИП Кузнецова М.Ю.; ИНН 701405450094</w:t>
            </w:r>
          </w:p>
        </w:tc>
        <w:tc>
          <w:tcPr>
            <w:tcW w:w="2693" w:type="dxa"/>
          </w:tcPr>
          <w:p w:rsidR="00706BA5" w:rsidRPr="00BC1F51" w:rsidRDefault="00AA51A0" w:rsidP="00047974">
            <w:pPr>
              <w:pStyle w:val="ConsPlusNormal"/>
              <w:rPr>
                <w:rFonts w:ascii="PT Astra Serif" w:hAnsi="PT Astra Serif" w:cs="Times New Roman"/>
              </w:rPr>
            </w:pPr>
            <w:r>
              <w:rPr>
                <w:rFonts w:ascii="PT Astra Serif" w:hAnsi="PT Astra Serif" w:cs="Times New Roman"/>
              </w:rPr>
              <w:t>5 000,00</w:t>
            </w:r>
          </w:p>
        </w:tc>
      </w:tr>
      <w:tr w:rsidR="00AA51A0" w:rsidRPr="00BC1F51" w:rsidTr="00047974">
        <w:tc>
          <w:tcPr>
            <w:tcW w:w="648" w:type="dxa"/>
          </w:tcPr>
          <w:p w:rsidR="00AA51A0" w:rsidRDefault="00AA51A0" w:rsidP="00047974">
            <w:pPr>
              <w:pStyle w:val="ConsPlusNormal"/>
              <w:jc w:val="both"/>
              <w:rPr>
                <w:rFonts w:ascii="PT Astra Serif" w:hAnsi="PT Astra Serif" w:cs="Times New Roman"/>
              </w:rPr>
            </w:pPr>
            <w:r>
              <w:rPr>
                <w:rFonts w:ascii="PT Astra Serif" w:hAnsi="PT Astra Serif" w:cs="Times New Roman"/>
              </w:rPr>
              <w:t>4.</w:t>
            </w:r>
          </w:p>
        </w:tc>
        <w:tc>
          <w:tcPr>
            <w:tcW w:w="6644" w:type="dxa"/>
          </w:tcPr>
          <w:p w:rsidR="00AA51A0" w:rsidRPr="009465A8" w:rsidRDefault="00AA51A0" w:rsidP="00047974">
            <w:pPr>
              <w:pStyle w:val="ConsPlusNormal"/>
              <w:rPr>
                <w:rFonts w:ascii="Times New Roman" w:hAnsi="Times New Roman" w:cs="Times New Roman"/>
              </w:rPr>
            </w:pPr>
            <w:r w:rsidRPr="009465A8">
              <w:rPr>
                <w:rFonts w:ascii="Times New Roman" w:hAnsi="Times New Roman" w:cs="Times New Roman"/>
              </w:rPr>
              <w:t>ИП Штурман Н.П.; ИНН 702280216370</w:t>
            </w:r>
          </w:p>
        </w:tc>
        <w:tc>
          <w:tcPr>
            <w:tcW w:w="2693" w:type="dxa"/>
          </w:tcPr>
          <w:p w:rsidR="00AA51A0" w:rsidRDefault="00AA51A0" w:rsidP="00047974">
            <w:pPr>
              <w:pStyle w:val="ConsPlusNormal"/>
              <w:rPr>
                <w:rFonts w:ascii="PT Astra Serif" w:hAnsi="PT Astra Serif" w:cs="Times New Roman"/>
              </w:rPr>
            </w:pPr>
            <w:r>
              <w:rPr>
                <w:rFonts w:ascii="PT Astra Serif" w:hAnsi="PT Astra Serif" w:cs="Times New Roman"/>
              </w:rPr>
              <w:t>3 000,00</w:t>
            </w:r>
          </w:p>
        </w:tc>
      </w:tr>
      <w:tr w:rsidR="00706BA5" w:rsidRPr="00BC1F51" w:rsidTr="00047974">
        <w:tc>
          <w:tcPr>
            <w:tcW w:w="648" w:type="dxa"/>
          </w:tcPr>
          <w:p w:rsidR="00706BA5" w:rsidRPr="00BC1F51" w:rsidRDefault="00706BA5" w:rsidP="00047974">
            <w:pPr>
              <w:pStyle w:val="ConsPlusNormal"/>
              <w:rPr>
                <w:rFonts w:ascii="PT Astra Serif" w:hAnsi="PT Astra Serif" w:cs="Times New Roman"/>
              </w:rPr>
            </w:pPr>
          </w:p>
        </w:tc>
        <w:tc>
          <w:tcPr>
            <w:tcW w:w="6644"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w:t>
            </w:r>
          </w:p>
        </w:tc>
        <w:tc>
          <w:tcPr>
            <w:tcW w:w="2693" w:type="dxa"/>
          </w:tcPr>
          <w:p w:rsidR="00706BA5" w:rsidRPr="00BC1F51" w:rsidRDefault="00AA51A0" w:rsidP="00047974">
            <w:pPr>
              <w:pStyle w:val="ConsPlusNormal"/>
              <w:jc w:val="center"/>
              <w:rPr>
                <w:rFonts w:ascii="PT Astra Serif" w:hAnsi="PT Astra Serif" w:cs="Times New Roman"/>
              </w:rPr>
            </w:pPr>
            <w:r>
              <w:rPr>
                <w:rFonts w:ascii="PT Astra Serif" w:hAnsi="PT Astra Serif" w:cs="Times New Roman"/>
              </w:rPr>
              <w:t>20 000,00</w:t>
            </w:r>
          </w:p>
        </w:tc>
      </w:tr>
    </w:tbl>
    <w:p w:rsidR="00706BA5" w:rsidRPr="00BC1F51" w:rsidRDefault="00706BA5" w:rsidP="00706BA5">
      <w:pPr>
        <w:pStyle w:val="ConsPlusNormal"/>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9.2.  Нефинансовые формы участия населения, юридических лиц, ИП в реализации проекта (поставить знак «+» в соответствующей графе) </w:t>
      </w:r>
      <w:hyperlink w:anchor="P508"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2466"/>
        <w:gridCol w:w="2685"/>
      </w:tblGrid>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p>
        </w:tc>
        <w:tc>
          <w:tcPr>
            <w:tcW w:w="2552" w:type="dxa"/>
          </w:tcPr>
          <w:p w:rsidR="00706BA5" w:rsidRPr="00BC1F51" w:rsidRDefault="00706BA5" w:rsidP="00047974">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предусмотрены</w:t>
            </w:r>
          </w:p>
        </w:tc>
        <w:tc>
          <w:tcPr>
            <w:tcW w:w="2800" w:type="dxa"/>
          </w:tcPr>
          <w:p w:rsidR="00706BA5" w:rsidRPr="00BC1F51" w:rsidRDefault="00706BA5" w:rsidP="00047974">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не предусмотрены</w:t>
            </w:r>
          </w:p>
        </w:tc>
      </w:tr>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Население</w:t>
            </w:r>
          </w:p>
        </w:tc>
        <w:tc>
          <w:tcPr>
            <w:tcW w:w="2552" w:type="dxa"/>
          </w:tcPr>
          <w:p w:rsidR="00706BA5" w:rsidRPr="00BC1F51" w:rsidRDefault="00AA51A0" w:rsidP="00AA51A0">
            <w:pPr>
              <w:pStyle w:val="ConsPlusNonformat"/>
              <w:jc w:val="center"/>
              <w:rPr>
                <w:rFonts w:ascii="PT Astra Serif" w:hAnsi="PT Astra Serif" w:cs="Times New Roman"/>
                <w:sz w:val="24"/>
                <w:szCs w:val="24"/>
              </w:rPr>
            </w:pPr>
            <w:r>
              <w:rPr>
                <w:rFonts w:ascii="PT Astra Serif" w:hAnsi="PT Astra Serif" w:cs="Times New Roman"/>
                <w:sz w:val="24"/>
                <w:szCs w:val="24"/>
              </w:rPr>
              <w:t>+</w:t>
            </w:r>
          </w:p>
        </w:tc>
        <w:tc>
          <w:tcPr>
            <w:tcW w:w="2800" w:type="dxa"/>
          </w:tcPr>
          <w:p w:rsidR="00706BA5" w:rsidRPr="00BC1F51" w:rsidRDefault="00706BA5" w:rsidP="00047974">
            <w:pPr>
              <w:pStyle w:val="ConsPlusNonformat"/>
              <w:jc w:val="both"/>
              <w:rPr>
                <w:rFonts w:ascii="PT Astra Serif" w:hAnsi="PT Astra Serif" w:cs="Times New Roman"/>
                <w:sz w:val="24"/>
                <w:szCs w:val="24"/>
              </w:rPr>
            </w:pPr>
          </w:p>
        </w:tc>
      </w:tr>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Юридические лица, ИП</w:t>
            </w:r>
          </w:p>
        </w:tc>
        <w:tc>
          <w:tcPr>
            <w:tcW w:w="2552" w:type="dxa"/>
          </w:tcPr>
          <w:p w:rsidR="00706BA5" w:rsidRPr="00BC1F51" w:rsidRDefault="00AA51A0" w:rsidP="00AA51A0">
            <w:pPr>
              <w:pStyle w:val="ConsPlusNonformat"/>
              <w:jc w:val="center"/>
              <w:rPr>
                <w:rFonts w:ascii="PT Astra Serif" w:hAnsi="PT Astra Serif" w:cs="Times New Roman"/>
                <w:sz w:val="24"/>
                <w:szCs w:val="24"/>
              </w:rPr>
            </w:pPr>
            <w:r>
              <w:rPr>
                <w:rFonts w:ascii="PT Astra Serif" w:hAnsi="PT Astra Serif" w:cs="Times New Roman"/>
                <w:sz w:val="24"/>
                <w:szCs w:val="24"/>
              </w:rPr>
              <w:t>+</w:t>
            </w:r>
          </w:p>
        </w:tc>
        <w:tc>
          <w:tcPr>
            <w:tcW w:w="2800" w:type="dxa"/>
          </w:tcPr>
          <w:p w:rsidR="00706BA5" w:rsidRPr="00BC1F51" w:rsidRDefault="00706BA5" w:rsidP="00047974">
            <w:pPr>
              <w:pStyle w:val="ConsPlusNonformat"/>
              <w:jc w:val="both"/>
              <w:rPr>
                <w:rFonts w:ascii="PT Astra Serif" w:hAnsi="PT Astra Serif" w:cs="Times New Roman"/>
                <w:sz w:val="24"/>
                <w:szCs w:val="24"/>
              </w:rPr>
            </w:pPr>
          </w:p>
        </w:tc>
      </w:tr>
    </w:tbl>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p>
    <w:p w:rsidR="00706BA5" w:rsidRPr="00CF6411" w:rsidRDefault="00706BA5" w:rsidP="00706BA5">
      <w:pPr>
        <w:pStyle w:val="ConsPlusNonformat"/>
        <w:jc w:val="both"/>
        <w:rPr>
          <w:rFonts w:ascii="PT Astra Serif" w:hAnsi="PT Astra Serif" w:cs="Times New Roman"/>
        </w:rPr>
      </w:pPr>
      <w:bookmarkStart w:id="6" w:name="P508"/>
      <w:bookmarkEnd w:id="6"/>
      <w:r w:rsidRPr="00BC1F51">
        <w:rPr>
          <w:rFonts w:ascii="PT Astra Serif" w:hAnsi="PT Astra Serif" w:cs="Times New Roman"/>
          <w:sz w:val="24"/>
          <w:szCs w:val="24"/>
        </w:rPr>
        <w:t xml:space="preserve">    </w:t>
      </w:r>
      <w:proofErr w:type="gramStart"/>
      <w:r w:rsidRPr="00BC1F51">
        <w:rPr>
          <w:rFonts w:ascii="PT Astra Serif" w:hAnsi="PT Astra Serif" w:cs="Times New Roman"/>
          <w:sz w:val="24"/>
          <w:szCs w:val="24"/>
        </w:rPr>
        <w:t xml:space="preserve">&lt;*&gt; </w:t>
      </w:r>
      <w:r w:rsidRPr="00CF6411">
        <w:rPr>
          <w:rFonts w:ascii="PT Astra Serif" w:hAnsi="PT Astra Serif" w:cs="Times New Roman"/>
        </w:rPr>
        <w:t>Если нефинансовые формы участия в реализации проекта населения, юридических лиц, ИП, предусмотрены, к заявке прилагается информация о нефинансовом участии в реализации проекта населения, юридических лиц, индивидуальных предпринимателей по форме согласно приложению № 1 к Заявке,  а также копия протокола собрания граждан, гарантийные письма юридических лиц, индивидуальных предпринимателей, подтверждающие заявленные формы нефинансового участия.</w:t>
      </w:r>
      <w:proofErr w:type="gramEnd"/>
    </w:p>
    <w:p w:rsidR="00706BA5" w:rsidRPr="00CF641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 Участие населения в определении проблемы, на решение которой направлен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9.3.1.  Количество граждан </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принявших участие в предварительном обсуждении проекта:</w:t>
      </w:r>
      <w:r w:rsidR="0055685F">
        <w:rPr>
          <w:rFonts w:ascii="PT Astra Serif" w:hAnsi="PT Astra Serif" w:cs="Times New Roman"/>
          <w:sz w:val="24"/>
          <w:szCs w:val="24"/>
        </w:rPr>
        <w:t xml:space="preserve"> 104</w:t>
      </w:r>
      <w:r w:rsidR="000641F2">
        <w:rPr>
          <w:rFonts w:ascii="PT Astra Serif" w:hAnsi="PT Astra Serif" w:cs="Times New Roman"/>
          <w:sz w:val="24"/>
          <w:szCs w:val="24"/>
        </w:rPr>
        <w:t xml:space="preserve"> человека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
    <w:p w:rsidR="00706BA5" w:rsidRPr="00CF6411" w:rsidRDefault="00706BA5" w:rsidP="00706BA5">
      <w:pPr>
        <w:pStyle w:val="ConsPlusNonformat"/>
        <w:jc w:val="both"/>
        <w:rPr>
          <w:rFonts w:ascii="PT Astra Serif" w:hAnsi="PT Astra Serif" w:cs="Times New Roman"/>
        </w:rPr>
      </w:pPr>
      <w:bookmarkStart w:id="7" w:name="P397"/>
      <w:bookmarkEnd w:id="7"/>
      <w:r w:rsidRPr="00CF6411">
        <w:rPr>
          <w:rFonts w:ascii="PT Astra Serif" w:hAnsi="PT Astra Serif" w:cs="Times New Roman"/>
        </w:rPr>
        <w:t xml:space="preserve">    &lt;*&gt; Заполняется   на   основании   протоколов  предварительных собраний (без учета протокола итогового собрания граждан) и (или)   результатов анкетирования, (опросов) и т.д.</w:t>
      </w:r>
    </w:p>
    <w:p w:rsidR="00706BA5" w:rsidRPr="00BC1F51" w:rsidRDefault="00706BA5" w:rsidP="00706BA5">
      <w:pPr>
        <w:pStyle w:val="ConsPlusNonformat"/>
        <w:jc w:val="both"/>
        <w:rPr>
          <w:rFonts w:ascii="PT Astra Serif" w:hAnsi="PT Astra Serif" w:cs="Times New Roman"/>
          <w:sz w:val="24"/>
          <w:szCs w:val="24"/>
        </w:rPr>
      </w:pPr>
    </w:p>
    <w:p w:rsidR="000641F2"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9.3.2. Количество граждан, принявших участие в итоговом собрании граждан</w:t>
      </w:r>
      <w:hyperlink w:anchor="P397" w:history="1">
        <w:r w:rsidRPr="00BC1F51">
          <w:rPr>
            <w:rFonts w:ascii="PT Astra Serif" w:hAnsi="PT Astra Serif" w:cs="Times New Roman"/>
            <w:sz w:val="24"/>
            <w:szCs w:val="24"/>
          </w:rPr>
          <w:t>&lt;*&gt;</w:t>
        </w:r>
      </w:hyperlink>
      <w:r w:rsidR="000641F2">
        <w:rPr>
          <w:rFonts w:ascii="PT Astra Serif" w:hAnsi="PT Astra Serif" w:cs="Times New Roman"/>
          <w:sz w:val="24"/>
          <w:szCs w:val="24"/>
        </w:rPr>
        <w:t xml:space="preserve">: </w:t>
      </w:r>
    </w:p>
    <w:p w:rsidR="00706BA5" w:rsidRPr="000641F2" w:rsidRDefault="000641F2" w:rsidP="00706BA5">
      <w:pPr>
        <w:pStyle w:val="ConsPlusNonformat"/>
        <w:jc w:val="both"/>
        <w:rPr>
          <w:rFonts w:ascii="PT Astra Serif" w:hAnsi="PT Astra Serif" w:cs="Times New Roman"/>
          <w:sz w:val="24"/>
          <w:szCs w:val="24"/>
          <w:u w:val="single"/>
        </w:rPr>
      </w:pPr>
      <w:r w:rsidRPr="000641F2">
        <w:rPr>
          <w:rFonts w:ascii="PT Astra Serif" w:hAnsi="PT Astra Serif" w:cs="Times New Roman"/>
          <w:sz w:val="24"/>
          <w:szCs w:val="24"/>
          <w:u w:val="single"/>
        </w:rPr>
        <w:t>18 человек</w:t>
      </w:r>
    </w:p>
    <w:p w:rsidR="00706BA5" w:rsidRPr="00CF6411" w:rsidRDefault="00CF6411" w:rsidP="00706BA5">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w:t>
      </w:r>
      <w:r w:rsidR="00706BA5" w:rsidRPr="00CF6411">
        <w:rPr>
          <w:rFonts w:ascii="PT Astra Serif" w:hAnsi="PT Astra Serif" w:cs="Times New Roman"/>
        </w:rPr>
        <w:t xml:space="preserve">   &lt;*&gt;  Заполняется на основании протокола собрания граждан, на котором принято решение о реализации проекта в муниципальном образовании (подтвержденном фото- или видеозаписью собрания).</w:t>
      </w:r>
    </w:p>
    <w:p w:rsidR="00CF6411" w:rsidRDefault="00CF6411"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9.3.3 Подтверждающие материалы проведения собраний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видеозапись собрания граждан </w:t>
      </w:r>
    </w:p>
    <w:p w:rsidR="00E62B53" w:rsidRPr="00BC1F51" w:rsidRDefault="00706BA5" w:rsidP="00E62B53">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p>
    <w:p w:rsidR="00706BA5" w:rsidRPr="00BC1F51" w:rsidRDefault="00E62B53" w:rsidP="00706BA5">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w:t>
      </w:r>
      <w:r w:rsidRPr="00E62B53">
        <w:rPr>
          <w:rFonts w:ascii="PT Astra Serif" w:hAnsi="PT Astra Serif" w:cs="Times New Roman"/>
          <w:noProof/>
          <w:sz w:val="24"/>
          <w:szCs w:val="24"/>
        </w:rPr>
        <w:drawing>
          <wp:inline distT="0" distB="0" distL="0" distR="0">
            <wp:extent cx="198120" cy="2286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 cy="228600"/>
                    </a:xfrm>
                    <a:prstGeom prst="rect">
                      <a:avLst/>
                    </a:prstGeom>
                    <a:noFill/>
                  </pic:spPr>
                </pic:pic>
              </a:graphicData>
            </a:graphic>
          </wp:inline>
        </w:drawing>
      </w:r>
      <w:r>
        <w:rPr>
          <w:rFonts w:ascii="PT Astra Serif" w:hAnsi="PT Astra Serif" w:cs="Times New Roman"/>
          <w:sz w:val="24"/>
          <w:szCs w:val="24"/>
        </w:rPr>
        <w:t xml:space="preserve">  </w:t>
      </w:r>
      <w:r w:rsidR="00706BA5" w:rsidRPr="00BC1F51">
        <w:rPr>
          <w:rFonts w:ascii="PT Astra Serif" w:hAnsi="PT Astra Serif" w:cs="Times New Roman"/>
          <w:sz w:val="24"/>
          <w:szCs w:val="24"/>
        </w:rPr>
        <w:t xml:space="preserve">фотографии собрания граждан (с указанием даты съемки)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 Социальная эффективность от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9.4.1. Описание групп граждан, которые будут пользоваться результатами реализации проекта (далее – </w:t>
      </w:r>
      <w:proofErr w:type="spellStart"/>
      <w:r w:rsidRPr="00BC1F51">
        <w:rPr>
          <w:rFonts w:ascii="PT Astra Serif" w:hAnsi="PT Astra Serif" w:cs="Times New Roman"/>
          <w:sz w:val="24"/>
          <w:szCs w:val="24"/>
        </w:rPr>
        <w:t>благополучатели</w:t>
      </w:r>
      <w:proofErr w:type="spellEnd"/>
      <w:r w:rsidRPr="00BC1F51">
        <w:rPr>
          <w:rFonts w:ascii="PT Astra Serif" w:hAnsi="PT Astra Serif" w:cs="Times New Roman"/>
          <w:sz w:val="24"/>
          <w:szCs w:val="24"/>
        </w:rPr>
        <w:t>):</w:t>
      </w:r>
    </w:p>
    <w:p w:rsidR="00706BA5" w:rsidRPr="00BC1F51" w:rsidRDefault="004A25F3" w:rsidP="00706BA5">
      <w:pPr>
        <w:pStyle w:val="ConsPlusNonformat"/>
        <w:jc w:val="both"/>
        <w:rPr>
          <w:rFonts w:ascii="PT Astra Serif" w:hAnsi="PT Astra Serif" w:cs="Times New Roman"/>
          <w:sz w:val="24"/>
          <w:szCs w:val="24"/>
        </w:rPr>
      </w:pPr>
      <w:r>
        <w:rPr>
          <w:rFonts w:ascii="PT Astra Serif" w:hAnsi="PT Astra Serif" w:cs="Times New Roman"/>
          <w:sz w:val="24"/>
          <w:szCs w:val="24"/>
        </w:rPr>
        <w:t>Жители с</w:t>
      </w:r>
      <w:proofErr w:type="gramStart"/>
      <w:r>
        <w:rPr>
          <w:rFonts w:ascii="PT Astra Serif" w:hAnsi="PT Astra Serif" w:cs="Times New Roman"/>
          <w:sz w:val="24"/>
          <w:szCs w:val="24"/>
        </w:rPr>
        <w:t>.Н</w:t>
      </w:r>
      <w:proofErr w:type="gramEnd"/>
      <w:r>
        <w:rPr>
          <w:rFonts w:ascii="PT Astra Serif" w:hAnsi="PT Astra Serif" w:cs="Times New Roman"/>
          <w:sz w:val="24"/>
          <w:szCs w:val="24"/>
        </w:rPr>
        <w:t>овоникольское</w:t>
      </w:r>
    </w:p>
    <w:p w:rsidR="00706BA5" w:rsidRPr="00BC1F51" w:rsidRDefault="00706BA5" w:rsidP="00706BA5">
      <w:pPr>
        <w:pStyle w:val="ConsPlusNonformat"/>
        <w:jc w:val="both"/>
        <w:rPr>
          <w:rFonts w:ascii="PT Astra Serif" w:hAnsi="PT Astra Serif" w:cs="Times New Roman"/>
          <w:sz w:val="24"/>
          <w:szCs w:val="24"/>
        </w:rPr>
      </w:pPr>
      <w:r w:rsidRPr="00CF6411">
        <w:rPr>
          <w:rFonts w:ascii="PT Astra Serif" w:hAnsi="PT Astra Serif" w:cs="Times New Roman"/>
        </w:rPr>
        <w:t>(указываются   группы   населения,  которые  регулярно  будут  пользоваться результатами  выполненного  проекта</w:t>
      </w:r>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lastRenderedPageBreak/>
        <w:t xml:space="preserve">9.4.2. Общее количество </w:t>
      </w:r>
      <w:proofErr w:type="spellStart"/>
      <w:r w:rsidRPr="00BC1F51">
        <w:rPr>
          <w:rFonts w:ascii="PT Astra Serif" w:hAnsi="PT Astra Serif" w:cs="Times New Roman"/>
          <w:sz w:val="24"/>
          <w:szCs w:val="24"/>
        </w:rPr>
        <w:t>благополучателей</w:t>
      </w:r>
      <w:proofErr w:type="spellEnd"/>
      <w:r w:rsidRPr="00BC1F51">
        <w:rPr>
          <w:rFonts w:ascii="PT Astra Serif" w:hAnsi="PT Astra Serif" w:cs="Times New Roman"/>
          <w:sz w:val="24"/>
          <w:szCs w:val="24"/>
        </w:rPr>
        <w:t xml:space="preserve"> (человек):</w:t>
      </w:r>
      <w:r w:rsidR="004A25F3">
        <w:rPr>
          <w:rFonts w:ascii="PT Astra Serif" w:hAnsi="PT Astra Serif" w:cs="Times New Roman"/>
          <w:sz w:val="24"/>
          <w:szCs w:val="24"/>
        </w:rPr>
        <w:t xml:space="preserve"> 152</w:t>
      </w:r>
    </w:p>
    <w:p w:rsidR="00706BA5" w:rsidRPr="00BC1F51" w:rsidRDefault="00706BA5" w:rsidP="00706BA5">
      <w:pPr>
        <w:pStyle w:val="ConsPlusNormal"/>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9.4.3. Способ определения количества </w:t>
      </w:r>
      <w:proofErr w:type="spellStart"/>
      <w:r w:rsidRPr="00BC1F51">
        <w:rPr>
          <w:rFonts w:ascii="PT Astra Serif" w:hAnsi="PT Astra Serif" w:cs="Times New Roman"/>
          <w:sz w:val="24"/>
          <w:szCs w:val="24"/>
        </w:rPr>
        <w:t>благополучателей</w:t>
      </w:r>
      <w:proofErr w:type="spellEnd"/>
      <w:r w:rsidR="004A25F3">
        <w:rPr>
          <w:rFonts w:ascii="PT Astra Serif" w:hAnsi="PT Astra Serif" w:cs="Times New Roman"/>
          <w:sz w:val="24"/>
          <w:szCs w:val="24"/>
        </w:rPr>
        <w:t xml:space="preserve">: на основании </w:t>
      </w:r>
      <w:proofErr w:type="spellStart"/>
      <w:r w:rsidR="004A25F3">
        <w:rPr>
          <w:rFonts w:ascii="PT Astra Serif" w:hAnsi="PT Astra Serif" w:cs="Times New Roman"/>
          <w:sz w:val="24"/>
          <w:szCs w:val="24"/>
        </w:rPr>
        <w:t>похозяйственной</w:t>
      </w:r>
      <w:proofErr w:type="spellEnd"/>
      <w:r w:rsidR="004A25F3">
        <w:rPr>
          <w:rFonts w:ascii="PT Astra Serif" w:hAnsi="PT Astra Serif" w:cs="Times New Roman"/>
          <w:sz w:val="24"/>
          <w:szCs w:val="24"/>
        </w:rPr>
        <w:t xml:space="preserve"> книги за 2020 – 2024 годы.</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 Информирование населения о проекте:</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9.5.1.  Проведение  мероприятий,  посвященных  предварительному  обсуждению проекта:</w:t>
      </w:r>
    </w:p>
    <w:p w:rsidR="00E62B53" w:rsidRDefault="00E62B53" w:rsidP="00706BA5">
      <w:pPr>
        <w:pStyle w:val="ConsPlusNonformat"/>
        <w:jc w:val="both"/>
        <w:rPr>
          <w:rFonts w:ascii="Times New Roman" w:hAnsi="Times New Roman" w:cs="Times New Roman"/>
        </w:rPr>
      </w:pPr>
    </w:p>
    <w:p w:rsidR="00706BA5" w:rsidRDefault="00E62B53" w:rsidP="00706BA5">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w:t>
      </w:r>
      <w:r w:rsidRPr="00E62B53">
        <w:rPr>
          <w:rFonts w:ascii="Times New Roman" w:hAnsi="Times New Roman" w:cs="Times New Roman"/>
          <w:noProof/>
        </w:rPr>
        <w:drawing>
          <wp:inline distT="0" distB="0" distL="0" distR="0">
            <wp:extent cx="198120" cy="2286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 cy="228600"/>
                    </a:xfrm>
                    <a:prstGeom prst="rect">
                      <a:avLst/>
                    </a:prstGeom>
                    <a:noFill/>
                  </pic:spPr>
                </pic:pic>
              </a:graphicData>
            </a:graphic>
          </wp:inline>
        </w:drawing>
      </w:r>
      <w:r>
        <w:rPr>
          <w:rFonts w:ascii="PT Astra Serif" w:hAnsi="PT Astra Serif" w:cs="Times New Roman"/>
          <w:sz w:val="24"/>
          <w:szCs w:val="24"/>
        </w:rPr>
        <w:t xml:space="preserve">   </w:t>
      </w:r>
      <w:r w:rsidR="00706BA5" w:rsidRPr="00BC1F51">
        <w:rPr>
          <w:rFonts w:ascii="PT Astra Serif" w:hAnsi="PT Astra Serif" w:cs="Times New Roman"/>
          <w:sz w:val="24"/>
          <w:szCs w:val="24"/>
        </w:rPr>
        <w:t>анкетирование (опрос</w:t>
      </w:r>
      <w:r w:rsidR="00706BA5">
        <w:rPr>
          <w:rFonts w:ascii="PT Astra Serif" w:hAnsi="PT Astra Serif" w:cs="Times New Roman"/>
          <w:sz w:val="24"/>
          <w:szCs w:val="24"/>
        </w:rPr>
        <w:t>ы</w:t>
      </w:r>
      <w:r w:rsidR="00706BA5" w:rsidRPr="00BC1F51">
        <w:rPr>
          <w:rFonts w:ascii="PT Astra Serif" w:hAnsi="PT Astra Serif" w:cs="Times New Roman"/>
          <w:sz w:val="24"/>
          <w:szCs w:val="24"/>
        </w:rPr>
        <w:t>)</w:t>
      </w:r>
      <w:r w:rsidR="00706BA5">
        <w:rPr>
          <w:rFonts w:ascii="PT Astra Serif" w:hAnsi="PT Astra Serif" w:cs="Times New Roman"/>
          <w:sz w:val="24"/>
          <w:szCs w:val="24"/>
        </w:rPr>
        <w:t xml:space="preserve"> с использованием бумажных носителей</w:t>
      </w:r>
    </w:p>
    <w:p w:rsidR="00706BA5" w:rsidRPr="0099258C" w:rsidRDefault="00706BA5" w:rsidP="00706BA5">
      <w:pPr>
        <w:pStyle w:val="ConsPlusNonformat"/>
        <w:jc w:val="both"/>
        <w:rPr>
          <w:rFonts w:ascii="PT Astra Serif" w:hAnsi="PT Astra Serif" w:cs="Times New Roman"/>
          <w:sz w:val="24"/>
          <w:szCs w:val="24"/>
        </w:rPr>
      </w:pPr>
    </w:p>
    <w:p w:rsidR="00706BA5" w:rsidRPr="0099258C" w:rsidRDefault="00706BA5" w:rsidP="00706BA5">
      <w:pPr>
        <w:pStyle w:val="ConsPlusNonformat"/>
        <w:jc w:val="both"/>
        <w:rPr>
          <w:rFonts w:ascii="PT Astra Serif" w:hAnsi="PT Astra Serif" w:cs="Times New Roman"/>
        </w:rPr>
      </w:pPr>
      <w:r w:rsidRPr="0099258C">
        <w:rPr>
          <w:rFonts w:ascii="PT Astra Serif" w:hAnsi="PT Astra Serif" w:cs="Times New Roman"/>
        </w:rPr>
        <w:t xml:space="preserve">    </w:t>
      </w:r>
      <w:r w:rsidRPr="0099258C">
        <w:rPr>
          <w:rFonts w:ascii="Times New Roman" w:hAnsi="Times New Roman" w:cs="Times New Roman"/>
        </w:rPr>
        <w:t>┌─┐</w:t>
      </w:r>
    </w:p>
    <w:p w:rsidR="00706BA5" w:rsidRPr="0099258C" w:rsidRDefault="00706BA5" w:rsidP="00706BA5">
      <w:pPr>
        <w:pStyle w:val="ConsPlusNonformat"/>
        <w:jc w:val="both"/>
        <w:rPr>
          <w:rFonts w:ascii="PT Astra Serif" w:hAnsi="PT Astra Serif" w:cs="Times New Roman"/>
          <w:sz w:val="24"/>
          <w:szCs w:val="24"/>
        </w:rPr>
      </w:pPr>
      <w:r w:rsidRPr="0099258C">
        <w:rPr>
          <w:rFonts w:ascii="PT Astra Serif" w:hAnsi="PT Astra Serif" w:cs="Times New Roman"/>
        </w:rPr>
        <w:t xml:space="preserve">    </w:t>
      </w:r>
      <w:r w:rsidRPr="0099258C">
        <w:rPr>
          <w:rFonts w:ascii="Times New Roman" w:hAnsi="Times New Roman" w:cs="Times New Roman"/>
        </w:rPr>
        <w:t>└─┘</w:t>
      </w:r>
      <w:r w:rsidRPr="0099258C">
        <w:rPr>
          <w:rFonts w:ascii="PT Astra Serif" w:hAnsi="PT Astra Serif" w:cs="Times New Roman"/>
          <w:sz w:val="24"/>
          <w:szCs w:val="24"/>
        </w:rPr>
        <w:t xml:space="preserve"> интернет-голосование  (указать ссылку на интернет-сайт или страницу в социальных сетях, где проводилось голосование) ___________________________________</w:t>
      </w:r>
    </w:p>
    <w:p w:rsidR="00706BA5" w:rsidRPr="00722F05" w:rsidRDefault="00706BA5" w:rsidP="00706BA5">
      <w:pPr>
        <w:pStyle w:val="ConsPlusNonformat"/>
        <w:jc w:val="both"/>
        <w:rPr>
          <w:rFonts w:ascii="PT Astra Serif" w:hAnsi="PT Astra Serif" w:cs="Times New Roman"/>
          <w:color w:val="FF0000"/>
        </w:rPr>
      </w:pP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sz w:val="24"/>
          <w:szCs w:val="24"/>
        </w:rPr>
        <w:t xml:space="preserve"> предварительные собрания граждан</w:t>
      </w:r>
    </w:p>
    <w:p w:rsidR="00706BA5" w:rsidRPr="00BC1F51" w:rsidRDefault="00E62B53" w:rsidP="00706BA5">
      <w:pPr>
        <w:pStyle w:val="ConsPlusNonformat"/>
        <w:jc w:val="both"/>
        <w:rPr>
          <w:rFonts w:ascii="PT Astra Serif" w:hAnsi="PT Astra Serif" w:cs="Times New Roman"/>
        </w:rPr>
      </w:pPr>
      <w:r>
        <w:rPr>
          <w:rFonts w:ascii="Times New Roman" w:hAnsi="Times New Roman" w:cs="Times New Roman"/>
        </w:rPr>
        <w:t xml:space="preserve">    </w:t>
      </w:r>
      <w:r w:rsidRPr="00E62B53">
        <w:rPr>
          <w:rFonts w:ascii="Times New Roman" w:hAnsi="Times New Roman" w:cs="Times New Roman"/>
          <w:noProof/>
        </w:rPr>
        <w:drawing>
          <wp:inline distT="0" distB="0" distL="0" distR="0">
            <wp:extent cx="198120" cy="2286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 cy="228600"/>
                    </a:xfrm>
                    <a:prstGeom prst="rect">
                      <a:avLst/>
                    </a:prstGeom>
                    <a:noFill/>
                  </pic:spPr>
                </pic:pic>
              </a:graphicData>
            </a:graphic>
          </wp:inline>
        </w:drawing>
      </w:r>
      <w:r>
        <w:rPr>
          <w:rFonts w:ascii="Times New Roman" w:hAnsi="Times New Roman" w:cs="Times New Roman"/>
        </w:rPr>
        <w:t xml:space="preserve">   </w:t>
      </w:r>
      <w:r w:rsidR="00706BA5" w:rsidRPr="00BC1F51">
        <w:rPr>
          <w:rFonts w:ascii="PT Astra Serif" w:hAnsi="PT Astra Serif" w:cs="Times New Roman"/>
          <w:sz w:val="24"/>
          <w:szCs w:val="24"/>
        </w:rPr>
        <w:t xml:space="preserve">подомовой обход населения в количестве </w:t>
      </w:r>
      <w:r w:rsidR="004A25F3">
        <w:rPr>
          <w:rFonts w:ascii="PT Astra Serif" w:hAnsi="PT Astra Serif" w:cs="Times New Roman"/>
          <w:sz w:val="24"/>
          <w:szCs w:val="24"/>
        </w:rPr>
        <w:t>40</w:t>
      </w:r>
      <w:r w:rsidR="00706BA5" w:rsidRPr="00BC1F51">
        <w:rPr>
          <w:rFonts w:ascii="PT Astra Serif" w:hAnsi="PT Astra Serif" w:cs="Times New Roman"/>
          <w:sz w:val="24"/>
          <w:szCs w:val="24"/>
        </w:rPr>
        <w:t xml:space="preserve"> домохозяйств</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иное (указать) 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rPr>
      </w:pPr>
      <w:bookmarkStart w:id="8" w:name="P524"/>
      <w:bookmarkEnd w:id="8"/>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9.5.2.  Освещение  итогов  собрания  граждан, на котором принято окончательное решение о реализации проекта (далее – итоговое собрание),  в печатных средствах массовой информации,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освещение  итогового  собрания  в печатных средствах массовой информации, (указать издания)  </w:t>
      </w:r>
      <w:r w:rsidR="004A25F3" w:rsidRPr="004A25F3">
        <w:rPr>
          <w:rFonts w:ascii="PT Astra Serif" w:hAnsi="PT Astra Serif" w:cs="Times New Roman"/>
          <w:sz w:val="24"/>
          <w:szCs w:val="24"/>
          <w:u w:val="single"/>
        </w:rPr>
        <w:t>Газета «Северянка»</w:t>
      </w:r>
      <w:r w:rsidR="0055685F">
        <w:rPr>
          <w:rFonts w:ascii="PT Astra Serif" w:hAnsi="PT Astra Serif" w:cs="Times New Roman"/>
          <w:sz w:val="24"/>
          <w:szCs w:val="24"/>
          <w:u w:val="single"/>
        </w:rPr>
        <w:t xml:space="preserve"> </w:t>
      </w:r>
      <w:r w:rsidR="00827D3E" w:rsidRPr="00827D3E">
        <w:rPr>
          <w:rFonts w:ascii="PT Astra Serif" w:hAnsi="PT Astra Serif" w:cs="Times New Roman"/>
          <w:sz w:val="24"/>
          <w:szCs w:val="24"/>
          <w:u w:val="single"/>
        </w:rPr>
        <w:t>№ 95 от 14</w:t>
      </w:r>
      <w:r w:rsidR="0055685F" w:rsidRPr="00827D3E">
        <w:rPr>
          <w:rFonts w:ascii="PT Astra Serif" w:hAnsi="PT Astra Serif" w:cs="Times New Roman"/>
          <w:sz w:val="24"/>
          <w:szCs w:val="24"/>
          <w:u w:val="single"/>
        </w:rPr>
        <w:t>.12.2021 г.</w:t>
      </w:r>
      <w:r w:rsidR="004A25F3" w:rsidRPr="004A25F3">
        <w:rPr>
          <w:rFonts w:ascii="PT Astra Serif" w:hAnsi="PT Astra Serif" w:cs="Times New Roman"/>
          <w:sz w:val="24"/>
          <w:szCs w:val="24"/>
          <w:u w:val="single"/>
        </w:rPr>
        <w:t xml:space="preserve">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CF641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 xml:space="preserve">коммуникационной сети Интернет на официальных сайтах органов местного самоуправления </w:t>
      </w:r>
    </w:p>
    <w:p w:rsidR="00706BA5" w:rsidRPr="00BC1F51" w:rsidRDefault="00706BA5" w:rsidP="00706BA5">
      <w:pPr>
        <w:pStyle w:val="ConsPlusNonformat"/>
        <w:jc w:val="both"/>
        <w:rPr>
          <w:rFonts w:ascii="PT Astra Serif" w:hAnsi="PT Astra Serif"/>
          <w:bCs/>
          <w:sz w:val="28"/>
          <w:szCs w:val="28"/>
        </w:rPr>
      </w:pPr>
      <w:r w:rsidRPr="00BC1F51">
        <w:rPr>
          <w:rFonts w:ascii="PT Astra Serif" w:hAnsi="PT Astra Serif" w:cs="Times New Roman"/>
          <w:sz w:val="24"/>
          <w:szCs w:val="24"/>
        </w:rPr>
        <w:t xml:space="preserve">(указать </w:t>
      </w:r>
      <w:proofErr w:type="spellStart"/>
      <w:proofErr w:type="gramStart"/>
      <w:r w:rsidRPr="00BC1F51">
        <w:rPr>
          <w:rFonts w:ascii="PT Astra Serif" w:hAnsi="PT Astra Serif" w:cs="Times New Roman"/>
          <w:sz w:val="24"/>
          <w:szCs w:val="24"/>
        </w:rPr>
        <w:t>интернет-ссылки</w:t>
      </w:r>
      <w:proofErr w:type="spellEnd"/>
      <w:proofErr w:type="gramEnd"/>
      <w:r w:rsidRPr="00BC1F51">
        <w:rPr>
          <w:rFonts w:ascii="PT Astra Serif" w:hAnsi="PT Astra Serif" w:cs="Times New Roman"/>
          <w:sz w:val="24"/>
          <w:szCs w:val="24"/>
        </w:rPr>
        <w:t xml:space="preserve">) </w:t>
      </w:r>
      <w:r w:rsidR="004A25F3" w:rsidRPr="00D44D3B">
        <w:rPr>
          <w:rFonts w:ascii="Times New Roman" w:hAnsi="Times New Roman" w:cs="Times New Roman"/>
          <w:sz w:val="24"/>
          <w:szCs w:val="24"/>
          <w:u w:val="single"/>
        </w:rPr>
        <w:t>http://www.novonik.tomsk.ru/content/iniciativnoe_bjudzhetirovanie</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в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 в социальных сетях (указать ссылку</w:t>
      </w:r>
      <w:r>
        <w:rPr>
          <w:rFonts w:ascii="PT Astra Serif" w:hAnsi="PT Astra Serif" w:cs="Times New Roman"/>
          <w:sz w:val="24"/>
          <w:szCs w:val="24"/>
        </w:rPr>
        <w:t xml:space="preserve"> на</w:t>
      </w:r>
      <w:r w:rsidRPr="00BC1F51">
        <w:rPr>
          <w:rFonts w:ascii="PT Astra Serif" w:hAnsi="PT Astra Serif" w:cs="Times New Roman"/>
          <w:sz w:val="24"/>
          <w:szCs w:val="24"/>
        </w:rPr>
        <w:t xml:space="preserve"> страницу в социальных сетях) _______________ 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10. Ожидаемый срок реализации проекта:</w:t>
      </w:r>
      <w:r w:rsidR="004A25F3">
        <w:rPr>
          <w:rFonts w:ascii="PT Astra Serif" w:hAnsi="PT Astra Serif" w:cs="Times New Roman"/>
          <w:sz w:val="24"/>
          <w:szCs w:val="24"/>
        </w:rPr>
        <w:t xml:space="preserve"> 140</w:t>
      </w:r>
      <w:r w:rsidRPr="00BC1F51">
        <w:rPr>
          <w:rFonts w:ascii="PT Astra Serif" w:hAnsi="PT Astra Serif" w:cs="Times New Roman"/>
          <w:sz w:val="24"/>
          <w:szCs w:val="24"/>
        </w:rPr>
        <w:t xml:space="preserve"> дней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11.  Содержание  объекта  инфраструктуры после завершения проекта: </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3020"/>
        <w:gridCol w:w="2977"/>
        <w:gridCol w:w="3402"/>
      </w:tblGrid>
      <w:tr w:rsidR="00706BA5" w:rsidRPr="00BC1F51" w:rsidTr="00047974">
        <w:tc>
          <w:tcPr>
            <w:tcW w:w="586"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spellStart"/>
            <w:proofErr w:type="gramStart"/>
            <w:r w:rsidRPr="00BC1F51">
              <w:rPr>
                <w:rFonts w:ascii="PT Astra Serif" w:hAnsi="PT Astra Serif" w:cs="Times New Roman"/>
              </w:rPr>
              <w:t>п</w:t>
            </w:r>
            <w:proofErr w:type="spellEnd"/>
            <w:proofErr w:type="gramEnd"/>
            <w:r w:rsidRPr="00BC1F51">
              <w:rPr>
                <w:rFonts w:ascii="PT Astra Serif" w:hAnsi="PT Astra Serif" w:cs="Times New Roman"/>
              </w:rPr>
              <w:t>/</w:t>
            </w:r>
            <w:proofErr w:type="spellStart"/>
            <w:r w:rsidRPr="00BC1F51">
              <w:rPr>
                <w:rFonts w:ascii="PT Astra Serif" w:hAnsi="PT Astra Serif" w:cs="Times New Roman"/>
              </w:rPr>
              <w:t>п</w:t>
            </w:r>
            <w:proofErr w:type="spellEnd"/>
          </w:p>
        </w:tc>
        <w:tc>
          <w:tcPr>
            <w:tcW w:w="3020"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w:t>
            </w:r>
          </w:p>
        </w:tc>
        <w:tc>
          <w:tcPr>
            <w:tcW w:w="2977" w:type="dxa"/>
            <w:vAlign w:val="center"/>
          </w:tcPr>
          <w:p w:rsidR="00706BA5" w:rsidRPr="00BC1F51" w:rsidRDefault="00706BA5" w:rsidP="00047974">
            <w:pPr>
              <w:pStyle w:val="ConsPlusNormal"/>
              <w:jc w:val="center"/>
              <w:rPr>
                <w:rFonts w:ascii="PT Astra Serif" w:hAnsi="PT Astra Serif" w:cs="Times New Roman"/>
                <w:i/>
              </w:rPr>
            </w:pPr>
            <w:r w:rsidRPr="00BC1F51">
              <w:rPr>
                <w:rFonts w:ascii="PT Astra Serif" w:hAnsi="PT Astra Serif" w:cs="Times New Roman"/>
              </w:rPr>
              <w:t xml:space="preserve">Реализация мероприятия </w:t>
            </w:r>
            <w:r w:rsidRPr="00BC1F51">
              <w:rPr>
                <w:rFonts w:ascii="PT Astra Serif" w:hAnsi="PT Astra Serif" w:cs="Times New Roman"/>
                <w:i/>
              </w:rPr>
              <w:t>(указывается исполнитель мероприятия, периодичность, иная информация связанная с реализацией мероприятия)</w:t>
            </w:r>
          </w:p>
        </w:tc>
        <w:tc>
          <w:tcPr>
            <w:tcW w:w="3402"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Источник финансирования расходов на содержание (бюджет муниципального района, городского округа, бюджет поселения, за счет средств юридических лиц и ИП)</w:t>
            </w:r>
          </w:p>
        </w:tc>
      </w:tr>
      <w:tr w:rsidR="00706BA5" w:rsidRPr="00BC1F51" w:rsidTr="00047974">
        <w:tc>
          <w:tcPr>
            <w:tcW w:w="58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2977"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3402"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 xml:space="preserve">уборка территории, на </w:t>
            </w:r>
            <w:proofErr w:type="gramStart"/>
            <w:r w:rsidRPr="00BC1F51">
              <w:rPr>
                <w:rFonts w:ascii="PT Astra Serif" w:hAnsi="PT Astra Serif" w:cs="Times New Roman"/>
              </w:rPr>
              <w:t>котором</w:t>
            </w:r>
            <w:proofErr w:type="gramEnd"/>
            <w:r w:rsidRPr="00BC1F51">
              <w:rPr>
                <w:rFonts w:ascii="PT Astra Serif" w:hAnsi="PT Astra Serif" w:cs="Times New Roman"/>
              </w:rPr>
              <w:t xml:space="preserve"> размещен объект инфраструктуры</w:t>
            </w:r>
          </w:p>
        </w:tc>
        <w:tc>
          <w:tcPr>
            <w:tcW w:w="2977" w:type="dxa"/>
          </w:tcPr>
          <w:p w:rsidR="00706BA5" w:rsidRPr="00BC1F51" w:rsidRDefault="004A25F3" w:rsidP="004A25F3">
            <w:pPr>
              <w:pStyle w:val="ConsPlusNormal"/>
              <w:jc w:val="center"/>
              <w:rPr>
                <w:rFonts w:ascii="PT Astra Serif" w:hAnsi="PT Astra Serif" w:cs="Times New Roman"/>
              </w:rPr>
            </w:pPr>
            <w:r>
              <w:rPr>
                <w:rFonts w:ascii="Times New Roman" w:hAnsi="Times New Roman" w:cs="Times New Roman"/>
              </w:rPr>
              <w:t>По мере необходимости</w:t>
            </w:r>
          </w:p>
        </w:tc>
        <w:tc>
          <w:tcPr>
            <w:tcW w:w="3402" w:type="dxa"/>
          </w:tcPr>
          <w:p w:rsidR="00706BA5" w:rsidRPr="00BC1F51" w:rsidRDefault="004A25F3" w:rsidP="004A25F3">
            <w:pPr>
              <w:pStyle w:val="ConsPlusNormal"/>
              <w:jc w:val="center"/>
              <w:rPr>
                <w:rFonts w:ascii="PT Astra Serif" w:hAnsi="PT Astra Serif" w:cs="Times New Roman"/>
              </w:rPr>
            </w:pPr>
            <w:r>
              <w:rPr>
                <w:rFonts w:ascii="Times New Roman" w:hAnsi="Times New Roman" w:cs="Times New Roman"/>
              </w:rPr>
              <w:t>Бюджет поселения</w:t>
            </w: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lastRenderedPageBreak/>
              <w:t>2.</w:t>
            </w:r>
          </w:p>
        </w:tc>
        <w:tc>
          <w:tcPr>
            <w:tcW w:w="3020" w:type="dxa"/>
          </w:tcPr>
          <w:p w:rsidR="00706BA5" w:rsidRPr="00BC1F51" w:rsidRDefault="00706BA5" w:rsidP="00047974">
            <w:pPr>
              <w:pStyle w:val="ConsPlusNormal"/>
              <w:rPr>
                <w:rFonts w:ascii="PT Astra Serif" w:hAnsi="PT Astra Serif" w:cs="Times New Roman"/>
              </w:rPr>
            </w:pPr>
            <w:r w:rsidRPr="00BC1F51">
              <w:rPr>
                <w:rFonts w:ascii="PT Astra Serif" w:hAnsi="PT Astra Serif" w:cs="Times New Roman"/>
              </w:rPr>
              <w:t>текущий ремонт объекта инфраструктуры</w:t>
            </w:r>
          </w:p>
        </w:tc>
        <w:tc>
          <w:tcPr>
            <w:tcW w:w="2977" w:type="dxa"/>
          </w:tcPr>
          <w:p w:rsidR="00706BA5" w:rsidRPr="00BC1F51" w:rsidRDefault="004A25F3" w:rsidP="004A25F3">
            <w:pPr>
              <w:pStyle w:val="ConsPlusNormal"/>
              <w:jc w:val="center"/>
              <w:rPr>
                <w:rFonts w:ascii="PT Astra Serif" w:hAnsi="PT Astra Serif" w:cs="Times New Roman"/>
              </w:rPr>
            </w:pPr>
            <w:r>
              <w:rPr>
                <w:rFonts w:ascii="Times New Roman" w:hAnsi="Times New Roman" w:cs="Times New Roman"/>
              </w:rPr>
              <w:t>По мере необходимости</w:t>
            </w:r>
          </w:p>
        </w:tc>
        <w:tc>
          <w:tcPr>
            <w:tcW w:w="3402" w:type="dxa"/>
          </w:tcPr>
          <w:p w:rsidR="00706BA5" w:rsidRPr="00BC1F51" w:rsidRDefault="004A25F3" w:rsidP="004A25F3">
            <w:pPr>
              <w:pStyle w:val="ConsPlusNormal"/>
              <w:jc w:val="center"/>
              <w:rPr>
                <w:rFonts w:ascii="PT Astra Serif" w:hAnsi="PT Astra Serif" w:cs="Times New Roman"/>
              </w:rPr>
            </w:pPr>
            <w:r>
              <w:rPr>
                <w:rFonts w:ascii="Times New Roman" w:hAnsi="Times New Roman" w:cs="Times New Roman"/>
              </w:rPr>
              <w:t>Бюджет поселения</w:t>
            </w: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3.</w:t>
            </w:r>
          </w:p>
        </w:tc>
        <w:tc>
          <w:tcPr>
            <w:tcW w:w="3020" w:type="dxa"/>
          </w:tcPr>
          <w:p w:rsidR="00706BA5" w:rsidRPr="00BC1F51" w:rsidRDefault="00706BA5" w:rsidP="00047974">
            <w:pPr>
              <w:pStyle w:val="ConsPlusNormal"/>
              <w:rPr>
                <w:rFonts w:ascii="PT Astra Serif" w:hAnsi="PT Astra Serif" w:cs="Times New Roman"/>
              </w:rPr>
            </w:pPr>
            <w:r w:rsidRPr="00BC1F51">
              <w:rPr>
                <w:rFonts w:ascii="PT Astra Serif" w:hAnsi="PT Astra Serif" w:cs="Times New Roman"/>
              </w:rPr>
              <w:t>охрана (при наличии)</w:t>
            </w:r>
          </w:p>
        </w:tc>
        <w:tc>
          <w:tcPr>
            <w:tcW w:w="2977" w:type="dxa"/>
          </w:tcPr>
          <w:p w:rsidR="00706BA5" w:rsidRPr="00BC1F51" w:rsidRDefault="004A25F3" w:rsidP="004A25F3">
            <w:pPr>
              <w:pStyle w:val="ConsPlusNormal"/>
              <w:jc w:val="center"/>
              <w:rPr>
                <w:rFonts w:ascii="PT Astra Serif" w:hAnsi="PT Astra Serif" w:cs="Times New Roman"/>
              </w:rPr>
            </w:pPr>
            <w:r>
              <w:rPr>
                <w:rFonts w:ascii="PT Astra Serif" w:hAnsi="PT Astra Serif" w:cs="Times New Roman"/>
              </w:rPr>
              <w:t>-</w:t>
            </w:r>
          </w:p>
        </w:tc>
        <w:tc>
          <w:tcPr>
            <w:tcW w:w="3402" w:type="dxa"/>
          </w:tcPr>
          <w:p w:rsidR="00706BA5" w:rsidRPr="00BC1F51" w:rsidRDefault="004A25F3" w:rsidP="004A25F3">
            <w:pPr>
              <w:pStyle w:val="ConsPlusNormal"/>
              <w:jc w:val="center"/>
              <w:rPr>
                <w:rFonts w:ascii="PT Astra Serif" w:hAnsi="PT Astra Serif" w:cs="Times New Roman"/>
              </w:rPr>
            </w:pPr>
            <w:r>
              <w:rPr>
                <w:rFonts w:ascii="PT Astra Serif" w:hAnsi="PT Astra Serif" w:cs="Times New Roman"/>
              </w:rPr>
              <w:t>-</w:t>
            </w: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оплата расходов на коммунальные услуги (при наличии)</w:t>
            </w:r>
          </w:p>
        </w:tc>
        <w:tc>
          <w:tcPr>
            <w:tcW w:w="2977" w:type="dxa"/>
          </w:tcPr>
          <w:p w:rsidR="00706BA5" w:rsidRPr="00BC1F51" w:rsidRDefault="004A25F3" w:rsidP="004A25F3">
            <w:pPr>
              <w:pStyle w:val="ConsPlusNormal"/>
              <w:jc w:val="center"/>
              <w:rPr>
                <w:rFonts w:ascii="PT Astra Serif" w:hAnsi="PT Astra Serif" w:cs="Times New Roman"/>
              </w:rPr>
            </w:pPr>
            <w:r>
              <w:rPr>
                <w:rFonts w:ascii="PT Astra Serif" w:hAnsi="PT Astra Serif" w:cs="Times New Roman"/>
              </w:rPr>
              <w:t>-</w:t>
            </w:r>
          </w:p>
        </w:tc>
        <w:tc>
          <w:tcPr>
            <w:tcW w:w="3402" w:type="dxa"/>
          </w:tcPr>
          <w:p w:rsidR="00706BA5" w:rsidRPr="00BC1F51" w:rsidRDefault="004A25F3" w:rsidP="004A25F3">
            <w:pPr>
              <w:pStyle w:val="ConsPlusNormal"/>
              <w:jc w:val="center"/>
              <w:rPr>
                <w:rFonts w:ascii="PT Astra Serif" w:hAnsi="PT Astra Serif" w:cs="Times New Roman"/>
              </w:rPr>
            </w:pPr>
            <w:r>
              <w:rPr>
                <w:rFonts w:ascii="PT Astra Serif" w:hAnsi="PT Astra Serif" w:cs="Times New Roman"/>
              </w:rPr>
              <w:t>-</w:t>
            </w: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5.</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Прочее (описание):</w:t>
            </w:r>
          </w:p>
        </w:tc>
        <w:tc>
          <w:tcPr>
            <w:tcW w:w="2977" w:type="dxa"/>
          </w:tcPr>
          <w:p w:rsidR="00706BA5" w:rsidRPr="00BC1F51" w:rsidRDefault="004A25F3" w:rsidP="004A25F3">
            <w:pPr>
              <w:pStyle w:val="ConsPlusNormal"/>
              <w:jc w:val="center"/>
              <w:rPr>
                <w:rFonts w:ascii="PT Astra Serif" w:hAnsi="PT Astra Serif" w:cs="Times New Roman"/>
              </w:rPr>
            </w:pPr>
            <w:r>
              <w:rPr>
                <w:rFonts w:ascii="PT Astra Serif" w:hAnsi="PT Astra Serif" w:cs="Times New Roman"/>
              </w:rPr>
              <w:t>-</w:t>
            </w:r>
          </w:p>
        </w:tc>
        <w:tc>
          <w:tcPr>
            <w:tcW w:w="3402" w:type="dxa"/>
          </w:tcPr>
          <w:p w:rsidR="00706BA5" w:rsidRPr="00BC1F51" w:rsidRDefault="004A25F3" w:rsidP="004A25F3">
            <w:pPr>
              <w:pStyle w:val="ConsPlusNormal"/>
              <w:jc w:val="center"/>
              <w:rPr>
                <w:rFonts w:ascii="PT Astra Serif" w:hAnsi="PT Astra Serif" w:cs="Times New Roman"/>
              </w:rPr>
            </w:pPr>
            <w:r>
              <w:rPr>
                <w:rFonts w:ascii="PT Astra Serif" w:hAnsi="PT Astra Serif" w:cs="Times New Roman"/>
              </w:rPr>
              <w:t>-</w:t>
            </w:r>
          </w:p>
        </w:tc>
      </w:tr>
    </w:tbl>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12. Сведения об инициативной группе: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руководитель инициативной группы:</w:t>
      </w:r>
      <w:r w:rsidR="004A25F3">
        <w:rPr>
          <w:rFonts w:ascii="PT Astra Serif" w:hAnsi="PT Astra Serif" w:cs="Times New Roman"/>
          <w:sz w:val="24"/>
          <w:szCs w:val="24"/>
        </w:rPr>
        <w:t xml:space="preserve"> Новосельцев Юрий Анатольевич</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(Ф.И.О. (последнее – при наличии) полностью)</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контактный телефон: </w:t>
      </w:r>
      <w:r w:rsidR="004A25F3">
        <w:rPr>
          <w:rFonts w:ascii="PT Astra Serif" w:hAnsi="PT Astra Serif" w:cs="Times New Roman"/>
          <w:sz w:val="24"/>
          <w:szCs w:val="24"/>
        </w:rPr>
        <w:t>8 953 064 7505</w:t>
      </w:r>
    </w:p>
    <w:p w:rsidR="00706BA5" w:rsidRPr="004A25F3" w:rsidRDefault="00706BA5" w:rsidP="00706BA5">
      <w:pPr>
        <w:pStyle w:val="ConsPlusNonformat"/>
        <w:jc w:val="both"/>
        <w:rPr>
          <w:rFonts w:ascii="PT Astra Serif" w:hAnsi="PT Astra Serif" w:cs="Times New Roman"/>
          <w:sz w:val="24"/>
          <w:szCs w:val="24"/>
        </w:rPr>
      </w:pPr>
      <w:proofErr w:type="spellStart"/>
      <w:r w:rsidRPr="00BC1F51">
        <w:rPr>
          <w:rFonts w:ascii="PT Astra Serif" w:hAnsi="PT Astra Serif" w:cs="Times New Roman"/>
          <w:sz w:val="24"/>
          <w:szCs w:val="24"/>
        </w:rPr>
        <w:t>e-mail</w:t>
      </w:r>
      <w:proofErr w:type="spellEnd"/>
      <w:r w:rsidRPr="00BC1F51">
        <w:rPr>
          <w:rFonts w:ascii="PT Astra Serif" w:hAnsi="PT Astra Serif" w:cs="Times New Roman"/>
          <w:sz w:val="24"/>
          <w:szCs w:val="24"/>
        </w:rPr>
        <w:t xml:space="preserve">: </w:t>
      </w:r>
      <w:proofErr w:type="spellStart"/>
      <w:r w:rsidR="004A25F3">
        <w:rPr>
          <w:rFonts w:ascii="PT Astra Serif" w:hAnsi="PT Astra Serif" w:cs="Times New Roman"/>
          <w:sz w:val="24"/>
          <w:szCs w:val="24"/>
          <w:lang w:val="en-US"/>
        </w:rPr>
        <w:t>nikkomservis</w:t>
      </w:r>
      <w:proofErr w:type="spellEnd"/>
      <w:r w:rsidR="004A25F3" w:rsidRPr="00385D83">
        <w:rPr>
          <w:rFonts w:ascii="PT Astra Serif" w:hAnsi="PT Astra Serif" w:cs="Times New Roman"/>
          <w:sz w:val="24"/>
          <w:szCs w:val="24"/>
        </w:rPr>
        <w:t>@</w:t>
      </w:r>
      <w:proofErr w:type="spellStart"/>
      <w:r w:rsidR="004A25F3">
        <w:rPr>
          <w:rFonts w:ascii="PT Astra Serif" w:hAnsi="PT Astra Serif" w:cs="Times New Roman"/>
          <w:sz w:val="24"/>
          <w:szCs w:val="24"/>
          <w:lang w:val="en-US"/>
        </w:rPr>
        <w:t>yandex</w:t>
      </w:r>
      <w:proofErr w:type="spellEnd"/>
      <w:r w:rsidR="004A25F3" w:rsidRPr="00385D83">
        <w:rPr>
          <w:rFonts w:ascii="PT Astra Serif" w:hAnsi="PT Astra Serif" w:cs="Times New Roman"/>
          <w:sz w:val="24"/>
          <w:szCs w:val="24"/>
        </w:rPr>
        <w:t>.</w:t>
      </w:r>
      <w:proofErr w:type="spellStart"/>
      <w:r w:rsidR="004A25F3">
        <w:rPr>
          <w:rFonts w:ascii="PT Astra Serif" w:hAnsi="PT Astra Serif" w:cs="Times New Roman"/>
          <w:sz w:val="24"/>
          <w:szCs w:val="24"/>
          <w:lang w:val="en-US"/>
        </w:rPr>
        <w:t>ru</w:t>
      </w:r>
      <w:proofErr w:type="spellEnd"/>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roofErr w:type="gramStart"/>
      <w:r w:rsidRPr="00BC1F51">
        <w:rPr>
          <w:rFonts w:ascii="PT Astra Serif" w:hAnsi="PT Astra Serif" w:cs="Times New Roman"/>
          <w:sz w:val="24"/>
          <w:szCs w:val="24"/>
        </w:rPr>
        <w:t>Состав инициативной группы (Ф.И.О. (последнее – при наличии):</w:t>
      </w:r>
      <w:proofErr w:type="gramEnd"/>
    </w:p>
    <w:p w:rsidR="00706BA5" w:rsidRPr="004A25F3"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w:t>
      </w:r>
      <w:r w:rsidR="004A25F3">
        <w:rPr>
          <w:rFonts w:ascii="PT Astra Serif" w:hAnsi="PT Astra Serif" w:cs="Times New Roman"/>
          <w:sz w:val="24"/>
          <w:szCs w:val="24"/>
        </w:rPr>
        <w:t xml:space="preserve"> Панфилова А.А.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w:t>
      </w:r>
      <w:r w:rsidR="004A25F3">
        <w:rPr>
          <w:rFonts w:ascii="PT Astra Serif" w:hAnsi="PT Astra Serif" w:cs="Times New Roman"/>
          <w:sz w:val="24"/>
          <w:szCs w:val="24"/>
        </w:rPr>
        <w:t xml:space="preserve"> </w:t>
      </w:r>
      <w:proofErr w:type="spellStart"/>
      <w:r w:rsidR="004A25F3">
        <w:rPr>
          <w:rFonts w:ascii="PT Astra Serif" w:hAnsi="PT Astra Serif" w:cs="Times New Roman"/>
          <w:sz w:val="24"/>
          <w:szCs w:val="24"/>
        </w:rPr>
        <w:t>Маклакова</w:t>
      </w:r>
      <w:proofErr w:type="spellEnd"/>
      <w:r w:rsidR="004A25F3">
        <w:rPr>
          <w:rFonts w:ascii="PT Astra Serif" w:hAnsi="PT Astra Serif" w:cs="Times New Roman"/>
          <w:sz w:val="24"/>
          <w:szCs w:val="24"/>
        </w:rPr>
        <w:t xml:space="preserve"> Н.В.</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13. Дополнительная информация и комментарии:</w:t>
      </w:r>
    </w:p>
    <w:p w:rsidR="004A25F3" w:rsidRPr="00C4010E" w:rsidRDefault="004A25F3" w:rsidP="004A25F3">
      <w:pPr>
        <w:pStyle w:val="ConsPlusNonformat"/>
        <w:jc w:val="both"/>
        <w:rPr>
          <w:rFonts w:ascii="Times New Roman" w:hAnsi="Times New Roman" w:cs="Times New Roman"/>
        </w:rPr>
      </w:pPr>
      <w:r w:rsidRPr="0006721F">
        <w:rPr>
          <w:rFonts w:ascii="Times New Roman" w:hAnsi="Times New Roman" w:cs="Times New Roman"/>
          <w:u w:val="single"/>
        </w:rPr>
        <w:t xml:space="preserve">__ </w:t>
      </w:r>
      <w:r>
        <w:rPr>
          <w:rFonts w:ascii="Times New Roman" w:hAnsi="Times New Roman" w:cs="Times New Roman"/>
          <w:sz w:val="24"/>
          <w:szCs w:val="24"/>
          <w:u w:val="single"/>
        </w:rPr>
        <w:t>«Капитальный ремонт ограждения кладбища в с</w:t>
      </w:r>
      <w:proofErr w:type="gramStart"/>
      <w:r>
        <w:rPr>
          <w:rFonts w:ascii="Times New Roman" w:hAnsi="Times New Roman" w:cs="Times New Roman"/>
          <w:sz w:val="24"/>
          <w:szCs w:val="24"/>
          <w:u w:val="single"/>
        </w:rPr>
        <w:t>.Н</w:t>
      </w:r>
      <w:proofErr w:type="gramEnd"/>
      <w:r>
        <w:rPr>
          <w:rFonts w:ascii="Times New Roman" w:hAnsi="Times New Roman" w:cs="Times New Roman"/>
          <w:sz w:val="24"/>
          <w:szCs w:val="24"/>
          <w:u w:val="single"/>
        </w:rPr>
        <w:t>овоникольское</w:t>
      </w:r>
      <w:r w:rsidRPr="0006721F">
        <w:rPr>
          <w:rFonts w:ascii="Times New Roman" w:hAnsi="Times New Roman" w:cs="Times New Roman"/>
          <w:sz w:val="24"/>
          <w:szCs w:val="24"/>
          <w:u w:val="single"/>
        </w:rPr>
        <w:t xml:space="preserve"> Александровского района Томской области»</w:t>
      </w:r>
      <w:r w:rsidRPr="0006721F">
        <w:rPr>
          <w:rFonts w:ascii="Times New Roman" w:hAnsi="Times New Roman" w:cs="Times New Roman"/>
          <w:sz w:val="24"/>
          <w:szCs w:val="24"/>
        </w:rPr>
        <w:t>____________________</w:t>
      </w:r>
      <w:r>
        <w:rPr>
          <w:rFonts w:ascii="Times New Roman" w:hAnsi="Times New Roman" w:cs="Times New Roman"/>
          <w:sz w:val="24"/>
          <w:szCs w:val="24"/>
        </w:rPr>
        <w:t>__</w:t>
      </w:r>
    </w:p>
    <w:p w:rsidR="004A25F3" w:rsidRPr="00C4010E" w:rsidRDefault="004A25F3" w:rsidP="004A25F3">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Проект поддержан населением </w:t>
      </w:r>
      <w:proofErr w:type="spellStart"/>
      <w:r w:rsidRPr="00C4010E">
        <w:rPr>
          <w:rFonts w:ascii="Times New Roman" w:hAnsi="Times New Roman" w:cs="Times New Roman"/>
          <w:sz w:val="24"/>
          <w:szCs w:val="24"/>
        </w:rPr>
        <w:t>_</w:t>
      </w:r>
      <w:r>
        <w:rPr>
          <w:rFonts w:ascii="Times New Roman" w:hAnsi="Times New Roman" w:cs="Times New Roman"/>
          <w:sz w:val="24"/>
          <w:szCs w:val="24"/>
          <w:u w:val="single"/>
        </w:rPr>
        <w:t>с</w:t>
      </w:r>
      <w:proofErr w:type="gramStart"/>
      <w:r>
        <w:rPr>
          <w:rFonts w:ascii="Times New Roman" w:hAnsi="Times New Roman" w:cs="Times New Roman"/>
          <w:sz w:val="24"/>
          <w:szCs w:val="24"/>
          <w:u w:val="single"/>
        </w:rPr>
        <w:t>.Н</w:t>
      </w:r>
      <w:proofErr w:type="gramEnd"/>
      <w:r>
        <w:rPr>
          <w:rFonts w:ascii="Times New Roman" w:hAnsi="Times New Roman" w:cs="Times New Roman"/>
          <w:sz w:val="24"/>
          <w:szCs w:val="24"/>
          <w:u w:val="single"/>
        </w:rPr>
        <w:t>овоникольское</w:t>
      </w:r>
      <w:proofErr w:type="spellEnd"/>
      <w:r>
        <w:rPr>
          <w:rFonts w:ascii="Times New Roman" w:hAnsi="Times New Roman" w:cs="Times New Roman"/>
          <w:sz w:val="24"/>
          <w:szCs w:val="24"/>
        </w:rPr>
        <w:t>_</w:t>
      </w:r>
      <w:r w:rsidRPr="00C4010E">
        <w:rPr>
          <w:rFonts w:ascii="Times New Roman" w:hAnsi="Times New Roman" w:cs="Times New Roman"/>
          <w:sz w:val="24"/>
          <w:szCs w:val="24"/>
        </w:rPr>
        <w:t xml:space="preserve"> (наименование населенного пункта) </w:t>
      </w:r>
      <w:proofErr w:type="spellStart"/>
      <w:r w:rsidRPr="00C4010E">
        <w:rPr>
          <w:rFonts w:ascii="Times New Roman" w:hAnsi="Times New Roman" w:cs="Times New Roman"/>
          <w:sz w:val="24"/>
          <w:szCs w:val="24"/>
        </w:rPr>
        <w:t>__</w:t>
      </w:r>
      <w:r>
        <w:rPr>
          <w:rFonts w:ascii="Times New Roman" w:hAnsi="Times New Roman" w:cs="Times New Roman"/>
          <w:sz w:val="24"/>
          <w:szCs w:val="24"/>
          <w:u w:val="single"/>
        </w:rPr>
        <w:t>Александровского</w:t>
      </w:r>
      <w:r>
        <w:rPr>
          <w:rFonts w:ascii="Times New Roman" w:hAnsi="Times New Roman" w:cs="Times New Roman"/>
          <w:sz w:val="24"/>
          <w:szCs w:val="24"/>
        </w:rPr>
        <w:t>_</w:t>
      </w:r>
      <w:r w:rsidRPr="00C4010E">
        <w:rPr>
          <w:rFonts w:ascii="Times New Roman" w:hAnsi="Times New Roman" w:cs="Times New Roman"/>
          <w:sz w:val="24"/>
          <w:szCs w:val="24"/>
        </w:rPr>
        <w:t>района</w:t>
      </w:r>
      <w:proofErr w:type="spellEnd"/>
      <w:r w:rsidRPr="00C4010E">
        <w:rPr>
          <w:rFonts w:ascii="Times New Roman" w:hAnsi="Times New Roman" w:cs="Times New Roman"/>
          <w:sz w:val="24"/>
          <w:szCs w:val="24"/>
        </w:rPr>
        <w:t xml:space="preserve"> (городского округа) Томской области на собрании граждан.</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Дата проведения собрания:</w:t>
      </w:r>
      <w:r w:rsidR="004A25F3">
        <w:rPr>
          <w:rFonts w:ascii="PT Astra Serif" w:hAnsi="PT Astra Serif" w:cs="Times New Roman"/>
          <w:sz w:val="24"/>
          <w:szCs w:val="24"/>
        </w:rPr>
        <w:t xml:space="preserve"> </w:t>
      </w:r>
      <w:r w:rsidR="004A25F3" w:rsidRPr="004A25F3">
        <w:rPr>
          <w:rFonts w:ascii="PT Astra Serif" w:hAnsi="PT Astra Serif" w:cs="Times New Roman"/>
          <w:sz w:val="24"/>
          <w:szCs w:val="24"/>
          <w:u w:val="single"/>
        </w:rPr>
        <w:t>01.12.2021 г.</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Сотрудник органа местного самоуправления муниципального района (городского округа) Томской области, ответственный за координацию работы по подготовке и направлению заявки в Департамент финансов Томской области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Должность </w:t>
      </w:r>
      <w:r w:rsidR="004A25F3">
        <w:rPr>
          <w:rFonts w:ascii="PT Astra Serif" w:hAnsi="PT Astra Serif" w:cs="Times New Roman"/>
          <w:sz w:val="24"/>
          <w:szCs w:val="24"/>
        </w:rPr>
        <w:t>Экономист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w:t>
      </w:r>
      <w:r w:rsidR="00CF6411">
        <w:rPr>
          <w:rFonts w:ascii="PT Astra Serif" w:hAnsi="PT Astra Serif" w:cs="Times New Roman"/>
          <w:sz w:val="24"/>
          <w:szCs w:val="24"/>
        </w:rPr>
        <w:t xml:space="preserve"> </w:t>
      </w:r>
      <w:r w:rsidRPr="00BC1F51">
        <w:rPr>
          <w:rFonts w:ascii="PT Astra Serif" w:hAnsi="PT Astra Serif" w:cs="Times New Roman"/>
          <w:sz w:val="24"/>
          <w:szCs w:val="24"/>
        </w:rPr>
        <w:t xml:space="preserve">(последнее – при наличии) полностью </w:t>
      </w:r>
      <w:r w:rsidR="004A25F3">
        <w:rPr>
          <w:rFonts w:ascii="PT Astra Serif" w:hAnsi="PT Astra Serif" w:cs="Times New Roman"/>
          <w:sz w:val="24"/>
          <w:szCs w:val="24"/>
        </w:rPr>
        <w:t>Панфилова Алёна Анатольевна</w:t>
      </w:r>
    </w:p>
    <w:p w:rsidR="004A25F3"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контактный телефон:</w:t>
      </w:r>
      <w:r w:rsidR="004A25F3">
        <w:rPr>
          <w:rFonts w:ascii="PT Astra Serif" w:hAnsi="PT Astra Serif" w:cs="Times New Roman"/>
          <w:sz w:val="24"/>
          <w:szCs w:val="24"/>
        </w:rPr>
        <w:t xml:space="preserve"> 8 952 888 61 40</w:t>
      </w:r>
    </w:p>
    <w:p w:rsidR="00706BA5" w:rsidRPr="004A25F3"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roofErr w:type="spellStart"/>
      <w:r w:rsidRPr="00BC1F51">
        <w:rPr>
          <w:rFonts w:ascii="PT Astra Serif" w:hAnsi="PT Astra Serif" w:cs="Times New Roman"/>
          <w:sz w:val="24"/>
          <w:szCs w:val="24"/>
        </w:rPr>
        <w:t>e-mail</w:t>
      </w:r>
      <w:proofErr w:type="spellEnd"/>
      <w:r w:rsidRPr="00BC1F51">
        <w:rPr>
          <w:rFonts w:ascii="PT Astra Serif" w:hAnsi="PT Astra Serif" w:cs="Times New Roman"/>
          <w:sz w:val="24"/>
          <w:szCs w:val="24"/>
        </w:rPr>
        <w:t xml:space="preserve">: </w:t>
      </w:r>
      <w:proofErr w:type="spellStart"/>
      <w:r w:rsidR="004A25F3">
        <w:rPr>
          <w:rFonts w:ascii="PT Astra Serif" w:hAnsi="PT Astra Serif" w:cs="Times New Roman"/>
          <w:sz w:val="24"/>
          <w:szCs w:val="24"/>
          <w:lang w:val="en-US"/>
        </w:rPr>
        <w:t>nikbuch</w:t>
      </w:r>
      <w:proofErr w:type="spellEnd"/>
      <w:r w:rsidR="004A25F3" w:rsidRPr="00385D83">
        <w:rPr>
          <w:rFonts w:ascii="PT Astra Serif" w:hAnsi="PT Astra Serif" w:cs="Times New Roman"/>
          <w:sz w:val="24"/>
          <w:szCs w:val="24"/>
        </w:rPr>
        <w:t>@</w:t>
      </w:r>
      <w:r w:rsidR="004A25F3">
        <w:rPr>
          <w:rFonts w:ascii="PT Astra Serif" w:hAnsi="PT Astra Serif" w:cs="Times New Roman"/>
          <w:sz w:val="24"/>
          <w:szCs w:val="24"/>
          <w:lang w:val="en-US"/>
        </w:rPr>
        <w:t>mail</w:t>
      </w:r>
      <w:r w:rsidR="004A25F3" w:rsidRPr="00385D83">
        <w:rPr>
          <w:rFonts w:ascii="PT Astra Serif" w:hAnsi="PT Astra Serif" w:cs="Times New Roman"/>
          <w:sz w:val="24"/>
          <w:szCs w:val="24"/>
        </w:rPr>
        <w:t>.</w:t>
      </w:r>
      <w:proofErr w:type="spellStart"/>
      <w:r w:rsidR="004A25F3">
        <w:rPr>
          <w:rFonts w:ascii="PT Astra Serif" w:hAnsi="PT Astra Serif" w:cs="Times New Roman"/>
          <w:sz w:val="24"/>
          <w:szCs w:val="24"/>
          <w:lang w:val="en-US"/>
        </w:rPr>
        <w:t>ru</w:t>
      </w:r>
      <w:proofErr w:type="spellEnd"/>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14. Реестр документов и иных материалов, прилагаемых к Заявке:</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  протокол (протоколы) собрания граждан, на котором </w:t>
      </w:r>
      <w:r w:rsidRPr="00086922">
        <w:rPr>
          <w:rFonts w:ascii="PT Astra Serif" w:hAnsi="PT Astra Serif" w:cs="Times New Roman"/>
          <w:sz w:val="24"/>
          <w:szCs w:val="24"/>
        </w:rPr>
        <w:t>принято решение о реализации проекта в муниципальном образовании</w:t>
      </w:r>
      <w:r w:rsidRPr="00BC1F51">
        <w:rPr>
          <w:rFonts w:ascii="PT Astra Serif" w:hAnsi="PT Astra Serif" w:cs="Times New Roman"/>
          <w:sz w:val="24"/>
          <w:szCs w:val="24"/>
        </w:rPr>
        <w:t>, по установленной Департаментом финансов Томской области форме на _</w:t>
      </w:r>
      <w:r w:rsidR="004A25F3" w:rsidRPr="004A25F3">
        <w:rPr>
          <w:rFonts w:ascii="PT Astra Serif" w:hAnsi="PT Astra Serif" w:cs="Times New Roman"/>
          <w:sz w:val="24"/>
          <w:szCs w:val="24"/>
          <w:u w:val="single"/>
        </w:rPr>
        <w:t>2</w:t>
      </w:r>
      <w:r w:rsidRPr="00BC1F51">
        <w:rPr>
          <w:rFonts w:ascii="PT Astra Serif" w:hAnsi="PT Astra Serif" w:cs="Times New Roman"/>
          <w:sz w:val="24"/>
          <w:szCs w:val="24"/>
        </w:rPr>
        <w:t>_л.;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2) гарантийное письмо администрации муниципального района и (или) поселения, городского округа Томской области, подтверждающее объем </w:t>
      </w:r>
      <w:proofErr w:type="spellStart"/>
      <w:r w:rsidRPr="00BC1F51">
        <w:rPr>
          <w:rFonts w:ascii="PT Astra Serif" w:hAnsi="PT Astra Serif" w:cs="Times New Roman"/>
          <w:sz w:val="24"/>
          <w:szCs w:val="24"/>
        </w:rPr>
        <w:t>софинансирования</w:t>
      </w:r>
      <w:proofErr w:type="spellEnd"/>
      <w:r w:rsidRPr="00BC1F51">
        <w:rPr>
          <w:rFonts w:ascii="PT Astra Serif" w:hAnsi="PT Astra Serif" w:cs="Times New Roman"/>
          <w:sz w:val="24"/>
          <w:szCs w:val="24"/>
        </w:rPr>
        <w:t xml:space="preserve">  проекта за счет средств местного бюджета на __</w:t>
      </w:r>
      <w:r w:rsidR="004A25F3" w:rsidRPr="004A25F3">
        <w:rPr>
          <w:rFonts w:ascii="PT Astra Serif" w:hAnsi="PT Astra Serif" w:cs="Times New Roman"/>
          <w:sz w:val="24"/>
          <w:szCs w:val="24"/>
          <w:u w:val="single"/>
        </w:rPr>
        <w:t>1</w:t>
      </w:r>
      <w:r w:rsidRPr="00BC1F51">
        <w:rPr>
          <w:rFonts w:ascii="PT Astra Serif" w:hAnsi="PT Astra Serif" w:cs="Times New Roman"/>
          <w:sz w:val="24"/>
          <w:szCs w:val="24"/>
        </w:rPr>
        <w:t>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3) гарантийные письма от юридических лиц, ИП о готовности </w:t>
      </w:r>
      <w:proofErr w:type="spellStart"/>
      <w:r w:rsidRPr="00BC1F51">
        <w:rPr>
          <w:rFonts w:ascii="PT Astra Serif" w:hAnsi="PT Astra Serif" w:cs="Times New Roman"/>
          <w:sz w:val="24"/>
          <w:szCs w:val="24"/>
        </w:rPr>
        <w:t>софинансировать</w:t>
      </w:r>
      <w:proofErr w:type="spellEnd"/>
      <w:r w:rsidRPr="00BC1F51">
        <w:rPr>
          <w:rFonts w:ascii="PT Astra Serif" w:hAnsi="PT Astra Serif" w:cs="Times New Roman"/>
          <w:sz w:val="24"/>
          <w:szCs w:val="24"/>
        </w:rPr>
        <w:t xml:space="preserve"> проект и (или) участвовать в проекте в нефинансовой форме (прилагаются в случае, если заявкой предусмотрено софинансирование проекта со стороны юридических лиц, ИП и (или) их участие в нефинансовых формах) на _</w:t>
      </w:r>
      <w:r w:rsidR="00E77A44" w:rsidRPr="00E77A44">
        <w:rPr>
          <w:rFonts w:ascii="PT Astra Serif" w:hAnsi="PT Astra Serif" w:cs="Times New Roman"/>
          <w:sz w:val="24"/>
          <w:szCs w:val="24"/>
          <w:u w:val="single"/>
        </w:rPr>
        <w:t>6</w:t>
      </w:r>
      <w:r w:rsidRPr="00BC1F51">
        <w:rPr>
          <w:rFonts w:ascii="PT Astra Serif" w:hAnsi="PT Astra Serif" w:cs="Times New Roman"/>
          <w:sz w:val="24"/>
          <w:szCs w:val="24"/>
        </w:rPr>
        <w:t>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4) копии документов, подтверждающие право собственности поселения,  муниципального района,  городского округа (нужное подчеркнуть)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w:t>
      </w:r>
      <w:r w:rsidRPr="00BC1F51">
        <w:rPr>
          <w:rFonts w:ascii="PT Astra Serif" w:hAnsi="PT Astra Serif" w:cs="Times New Roman"/>
          <w:sz w:val="24"/>
          <w:szCs w:val="24"/>
        </w:rPr>
        <w:lastRenderedPageBreak/>
        <w:t>участок разграничено) на __</w:t>
      </w:r>
      <w:r w:rsidR="00E77A44" w:rsidRPr="00E77A44">
        <w:rPr>
          <w:rFonts w:ascii="PT Astra Serif" w:hAnsi="PT Astra Serif" w:cs="Times New Roman"/>
          <w:sz w:val="24"/>
          <w:szCs w:val="24"/>
          <w:u w:val="single"/>
        </w:rPr>
        <w:t>0</w:t>
      </w:r>
      <w:r w:rsidRPr="00BC1F51">
        <w:rPr>
          <w:rFonts w:ascii="PT Astra Serif" w:hAnsi="PT Astra Serif" w:cs="Times New Roman"/>
          <w:sz w:val="24"/>
          <w:szCs w:val="24"/>
        </w:rPr>
        <w:t xml:space="preserve">__ л.; </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5) 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(при наличии) на __</w:t>
      </w:r>
      <w:r w:rsidR="00E77A44" w:rsidRPr="00E77A44">
        <w:rPr>
          <w:rFonts w:ascii="PT Astra Serif" w:hAnsi="PT Astra Serif" w:cs="Times New Roman"/>
          <w:sz w:val="24"/>
          <w:szCs w:val="24"/>
          <w:u w:val="single"/>
        </w:rPr>
        <w:t>24</w:t>
      </w:r>
      <w:r w:rsidRPr="00BC1F51">
        <w:rPr>
          <w:rFonts w:ascii="PT Astra Serif" w:hAnsi="PT Astra Serif" w:cs="Times New Roman"/>
          <w:sz w:val="24"/>
          <w:szCs w:val="24"/>
        </w:rPr>
        <w:t>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6) информация о нефинансовом участии населения, юридических лиц, ИП в реализации проекта по установленной Департаментом финансов Томской области форме (прилагается в случае, если заявкой предусмотрены нефинансовые формы участия населения и (или) юридических лиц</w:t>
      </w:r>
      <w:r w:rsidR="00E77A44">
        <w:rPr>
          <w:rFonts w:ascii="PT Astra Serif" w:hAnsi="PT Astra Serif" w:cs="Times New Roman"/>
          <w:sz w:val="24"/>
          <w:szCs w:val="24"/>
        </w:rPr>
        <w:t>, ИП в реализации проекта) на _</w:t>
      </w:r>
      <w:r w:rsidR="00E77A44" w:rsidRPr="00E77A44">
        <w:rPr>
          <w:rFonts w:ascii="PT Astra Serif" w:hAnsi="PT Astra Serif" w:cs="Times New Roman"/>
          <w:sz w:val="24"/>
          <w:szCs w:val="24"/>
          <w:u w:val="single"/>
        </w:rPr>
        <w:t>2</w:t>
      </w:r>
      <w:r w:rsidRPr="00BC1F51">
        <w:rPr>
          <w:rFonts w:ascii="PT Astra Serif" w:hAnsi="PT Astra Serif" w:cs="Times New Roman"/>
          <w:sz w:val="24"/>
          <w:szCs w:val="24"/>
        </w:rPr>
        <w:t>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7) документы, подтверждающие фактическое проведение мероприятий, посвященных предварительному обсуждению проекта (копии и своды опросных листов,   анкет,  фотографии  и  протоколы  с  предварительных  обсуждений, фотографии  и  (или) подписные  листы с </w:t>
      </w:r>
      <w:r w:rsidR="00E77A44">
        <w:rPr>
          <w:rFonts w:ascii="PT Astra Serif" w:hAnsi="PT Astra Serif" w:cs="Times New Roman"/>
          <w:sz w:val="24"/>
          <w:szCs w:val="24"/>
        </w:rPr>
        <w:t>подомового обхода и т.п.) на __</w:t>
      </w:r>
      <w:r w:rsidR="00E77A44" w:rsidRPr="00E77A44">
        <w:rPr>
          <w:rFonts w:ascii="PT Astra Serif" w:hAnsi="PT Astra Serif" w:cs="Times New Roman"/>
          <w:sz w:val="24"/>
          <w:szCs w:val="24"/>
          <w:u w:val="single"/>
        </w:rPr>
        <w:t>52</w:t>
      </w:r>
      <w:r w:rsidRPr="00BC1F51">
        <w:rPr>
          <w:rFonts w:ascii="PT Astra Serif" w:hAnsi="PT Astra Serif" w:cs="Times New Roman"/>
          <w:sz w:val="24"/>
          <w:szCs w:val="24"/>
        </w:rPr>
        <w:t>__л.;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8) публикации в печатных средствах массовой информации об итоговом собрании граждан,  на кот</w:t>
      </w:r>
      <w:r w:rsidR="00E77A44">
        <w:rPr>
          <w:rFonts w:ascii="PT Astra Serif" w:hAnsi="PT Astra Serif" w:cs="Times New Roman"/>
          <w:sz w:val="24"/>
          <w:szCs w:val="24"/>
        </w:rPr>
        <w:t>ором был поддержан проект на __</w:t>
      </w:r>
      <w:r w:rsidR="00E77A44" w:rsidRPr="00E77A44">
        <w:rPr>
          <w:rFonts w:ascii="PT Astra Serif" w:hAnsi="PT Astra Serif" w:cs="Times New Roman"/>
          <w:sz w:val="24"/>
          <w:szCs w:val="24"/>
          <w:u w:val="single"/>
        </w:rPr>
        <w:t>1</w:t>
      </w:r>
      <w:r w:rsidRPr="00BC1F51">
        <w:rPr>
          <w:rFonts w:ascii="PT Astra Serif" w:hAnsi="PT Astra Serif" w:cs="Times New Roman"/>
          <w:sz w:val="24"/>
          <w:szCs w:val="24"/>
        </w:rPr>
        <w:t>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9) копия соглашения между муниципальными образованиями о  передаче  осуществления  части  полномочий по решению вопросов местного значения (при наличии) на __</w:t>
      </w:r>
      <w:r w:rsidR="00E77A44" w:rsidRPr="00E77A44">
        <w:rPr>
          <w:rFonts w:ascii="PT Astra Serif" w:hAnsi="PT Astra Serif" w:cs="Times New Roman"/>
          <w:sz w:val="24"/>
          <w:szCs w:val="24"/>
          <w:u w:val="single"/>
        </w:rPr>
        <w:t>0</w:t>
      </w:r>
      <w:r w:rsidRPr="00BC1F51">
        <w:rPr>
          <w:rFonts w:ascii="PT Astra Serif" w:hAnsi="PT Astra Serif" w:cs="Times New Roman"/>
          <w:sz w:val="24"/>
          <w:szCs w:val="24"/>
        </w:rPr>
        <w:t>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10) фот</w:t>
      </w:r>
      <w:proofErr w:type="gramStart"/>
      <w:r w:rsidRPr="00BC1F51">
        <w:rPr>
          <w:rFonts w:ascii="PT Astra Serif" w:hAnsi="PT Astra Serif" w:cs="Times New Roman"/>
          <w:sz w:val="24"/>
          <w:szCs w:val="24"/>
        </w:rPr>
        <w:t>о-</w:t>
      </w:r>
      <w:proofErr w:type="gramEnd"/>
      <w:r w:rsidRPr="00BC1F51">
        <w:rPr>
          <w:rFonts w:ascii="PT Astra Serif" w:hAnsi="PT Astra Serif" w:cs="Times New Roman"/>
          <w:sz w:val="24"/>
          <w:szCs w:val="24"/>
        </w:rPr>
        <w:t xml:space="preserve"> и (или)  видеоматериалы общих собраний жителей населенного пункта на цифровом носителе;</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11) фотографии (не менее двух с разных точек) планируемого места реализации проекта на цифровом носителе;       </w:t>
      </w:r>
    </w:p>
    <w:p w:rsidR="00E77A44" w:rsidRPr="00E77A44"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12) иные документы и материалы, связанные с реализацией проекта: </w:t>
      </w:r>
    </w:p>
    <w:p w:rsidR="00706BA5" w:rsidRDefault="00E77A44" w:rsidP="00E77A44">
      <w:pPr>
        <w:pStyle w:val="ConsPlusNonformat"/>
        <w:numPr>
          <w:ilvl w:val="0"/>
          <w:numId w:val="1"/>
        </w:numPr>
        <w:jc w:val="both"/>
        <w:rPr>
          <w:rFonts w:ascii="PT Astra Serif" w:hAnsi="PT Astra Serif" w:cs="Times New Roman"/>
          <w:sz w:val="24"/>
          <w:szCs w:val="24"/>
        </w:rPr>
      </w:pPr>
      <w:r w:rsidRPr="00385D83">
        <w:rPr>
          <w:rFonts w:ascii="PT Astra Serif" w:hAnsi="PT Astra Serif" w:cs="Times New Roman"/>
          <w:sz w:val="24"/>
          <w:szCs w:val="24"/>
        </w:rPr>
        <w:t xml:space="preserve"> </w:t>
      </w:r>
      <w:r>
        <w:rPr>
          <w:rFonts w:ascii="PT Astra Serif" w:hAnsi="PT Astra Serif" w:cs="Times New Roman"/>
          <w:sz w:val="24"/>
          <w:szCs w:val="24"/>
        </w:rPr>
        <w:t xml:space="preserve">межевой план </w:t>
      </w:r>
      <w:r w:rsidR="00706BA5" w:rsidRPr="00BC1F51">
        <w:rPr>
          <w:rFonts w:ascii="PT Astra Serif" w:hAnsi="PT Astra Serif" w:cs="Times New Roman"/>
          <w:sz w:val="24"/>
          <w:szCs w:val="24"/>
        </w:rPr>
        <w:t>на _</w:t>
      </w:r>
      <w:r w:rsidRPr="00E77A44">
        <w:rPr>
          <w:rFonts w:ascii="PT Astra Serif" w:hAnsi="PT Astra Serif" w:cs="Times New Roman"/>
          <w:sz w:val="24"/>
          <w:szCs w:val="24"/>
          <w:u w:val="single"/>
        </w:rPr>
        <w:t>8</w:t>
      </w:r>
      <w:r w:rsidR="00706BA5" w:rsidRPr="00BC1F51">
        <w:rPr>
          <w:rFonts w:ascii="PT Astra Serif" w:hAnsi="PT Astra Serif" w:cs="Times New Roman"/>
          <w:sz w:val="24"/>
          <w:szCs w:val="24"/>
        </w:rPr>
        <w:t>_ л.</w:t>
      </w:r>
      <w:r>
        <w:rPr>
          <w:rFonts w:ascii="PT Astra Serif" w:hAnsi="PT Astra Serif" w:cs="Times New Roman"/>
          <w:sz w:val="24"/>
          <w:szCs w:val="24"/>
        </w:rPr>
        <w:t>;</w:t>
      </w:r>
    </w:p>
    <w:p w:rsidR="00E77A44" w:rsidRDefault="00E77A44" w:rsidP="00E77A44">
      <w:pPr>
        <w:pStyle w:val="ConsPlusNonformat"/>
        <w:numPr>
          <w:ilvl w:val="0"/>
          <w:numId w:val="1"/>
        </w:num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Александровского района «О предоставлении земельного участка в муниципальную собственность» на __</w:t>
      </w:r>
      <w:r w:rsidRPr="00151008">
        <w:rPr>
          <w:rFonts w:ascii="Times New Roman" w:hAnsi="Times New Roman" w:cs="Times New Roman"/>
          <w:sz w:val="24"/>
          <w:szCs w:val="24"/>
          <w:u w:val="single"/>
        </w:rPr>
        <w:t>1</w:t>
      </w:r>
      <w:r>
        <w:rPr>
          <w:rFonts w:ascii="Times New Roman" w:hAnsi="Times New Roman" w:cs="Times New Roman"/>
          <w:sz w:val="24"/>
          <w:szCs w:val="24"/>
        </w:rPr>
        <w:t>__ л.;</w:t>
      </w:r>
    </w:p>
    <w:p w:rsidR="00E77A44" w:rsidRPr="00C4010E" w:rsidRDefault="00E77A44" w:rsidP="00E77A44">
      <w:pPr>
        <w:pStyle w:val="ConsPlusNonformat"/>
        <w:numPr>
          <w:ilvl w:val="0"/>
          <w:numId w:val="1"/>
        </w:numPr>
        <w:jc w:val="both"/>
        <w:rPr>
          <w:rFonts w:ascii="Times New Roman" w:hAnsi="Times New Roman" w:cs="Times New Roman"/>
          <w:sz w:val="24"/>
          <w:szCs w:val="24"/>
        </w:rPr>
      </w:pPr>
      <w:r>
        <w:rPr>
          <w:rFonts w:ascii="Times New Roman" w:hAnsi="Times New Roman" w:cs="Times New Roman"/>
          <w:sz w:val="24"/>
          <w:szCs w:val="24"/>
        </w:rPr>
        <w:t>Сведения об основных характеристиках объекта недвижимости на __</w:t>
      </w:r>
      <w:r w:rsidRPr="00151008">
        <w:rPr>
          <w:rFonts w:ascii="Times New Roman" w:hAnsi="Times New Roman" w:cs="Times New Roman"/>
          <w:sz w:val="24"/>
          <w:szCs w:val="24"/>
          <w:u w:val="single"/>
        </w:rPr>
        <w:t>2</w:t>
      </w:r>
      <w:r>
        <w:rPr>
          <w:rFonts w:ascii="Times New Roman" w:hAnsi="Times New Roman" w:cs="Times New Roman"/>
          <w:sz w:val="24"/>
          <w:szCs w:val="24"/>
        </w:rPr>
        <w:t>__л.</w:t>
      </w:r>
    </w:p>
    <w:p w:rsidR="00706BA5" w:rsidRPr="00BC1F51" w:rsidRDefault="00706BA5" w:rsidP="00706BA5">
      <w:pPr>
        <w:pStyle w:val="ConsPlusNonformat"/>
        <w:jc w:val="both"/>
        <w:rPr>
          <w:rFonts w:ascii="PT Astra Serif" w:hAnsi="PT Astra Serif" w:cs="Times New Roman"/>
          <w:sz w:val="24"/>
          <w:szCs w:val="24"/>
        </w:rPr>
      </w:pPr>
    </w:p>
    <w:p w:rsidR="00E77A44"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Глава администрации </w:t>
      </w:r>
      <w:r w:rsidR="00E77A44">
        <w:rPr>
          <w:rFonts w:ascii="PT Astra Serif" w:hAnsi="PT Astra Serif" w:cs="Times New Roman"/>
          <w:sz w:val="24"/>
          <w:szCs w:val="24"/>
        </w:rPr>
        <w:t xml:space="preserve">Александровского района </w:t>
      </w:r>
    </w:p>
    <w:p w:rsidR="00E77A44" w:rsidRDefault="00E77A44" w:rsidP="00706BA5">
      <w:pPr>
        <w:pStyle w:val="ConsPlusNonformat"/>
        <w:jc w:val="both"/>
        <w:rPr>
          <w:rFonts w:ascii="PT Astra Serif" w:hAnsi="PT Astra Serif" w:cs="Times New Roman"/>
          <w:sz w:val="24"/>
          <w:szCs w:val="24"/>
        </w:rPr>
      </w:pPr>
    </w:p>
    <w:p w:rsidR="00706BA5" w:rsidRPr="00BC1F51" w:rsidRDefault="00E77A44" w:rsidP="00706BA5">
      <w:pPr>
        <w:pStyle w:val="ConsPlusNonformat"/>
        <w:jc w:val="both"/>
        <w:rPr>
          <w:rFonts w:ascii="PT Astra Serif" w:hAnsi="PT Astra Serif" w:cs="Times New Roman"/>
          <w:sz w:val="24"/>
          <w:szCs w:val="24"/>
        </w:rPr>
      </w:pPr>
      <w:proofErr w:type="spellStart"/>
      <w:r w:rsidRPr="00E77A44">
        <w:rPr>
          <w:rFonts w:ascii="PT Astra Serif" w:hAnsi="PT Astra Serif" w:cs="Times New Roman"/>
          <w:sz w:val="24"/>
          <w:szCs w:val="24"/>
        </w:rPr>
        <w:t>Мумбер</w:t>
      </w:r>
      <w:proofErr w:type="spellEnd"/>
      <w:r w:rsidRPr="00E77A44">
        <w:rPr>
          <w:rFonts w:ascii="PT Astra Serif" w:hAnsi="PT Astra Serif" w:cs="Times New Roman"/>
          <w:sz w:val="24"/>
          <w:szCs w:val="24"/>
        </w:rPr>
        <w:t xml:space="preserve"> Виктор Петрович</w:t>
      </w:r>
      <w:r w:rsidR="00706BA5" w:rsidRPr="00BC1F51">
        <w:rPr>
          <w:rFonts w:ascii="PT Astra Serif" w:hAnsi="PT Astra Serif" w:cs="Times New Roman"/>
          <w:sz w:val="24"/>
          <w:szCs w:val="24"/>
        </w:rPr>
        <w:t xml:space="preserve">           </w:t>
      </w:r>
      <w:r>
        <w:rPr>
          <w:rFonts w:ascii="PT Astra Serif" w:hAnsi="PT Astra Serif" w:cs="Times New Roman"/>
          <w:sz w:val="24"/>
          <w:szCs w:val="24"/>
        </w:rPr>
        <w:t xml:space="preserve">                                     </w:t>
      </w:r>
      <w:r w:rsidR="00706BA5" w:rsidRPr="00BC1F51">
        <w:rPr>
          <w:rFonts w:ascii="PT Astra Serif" w:hAnsi="PT Astra Serif" w:cs="Times New Roman"/>
          <w:sz w:val="24"/>
          <w:szCs w:val="24"/>
        </w:rPr>
        <w:t>_______________</w:t>
      </w:r>
    </w:p>
    <w:p w:rsidR="00706BA5" w:rsidRPr="00BC1F51" w:rsidRDefault="00E77A44" w:rsidP="00706BA5">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w:t>
      </w:r>
      <w:r w:rsidR="00706BA5" w:rsidRPr="00BC1F51">
        <w:rPr>
          <w:rFonts w:ascii="PT Astra Serif" w:hAnsi="PT Astra Serif" w:cs="Times New Roman"/>
          <w:sz w:val="24"/>
          <w:szCs w:val="24"/>
        </w:rPr>
        <w:t>(подпись)</w:t>
      </w:r>
    </w:p>
    <w:p w:rsidR="00706BA5" w:rsidRPr="00BC1F51" w:rsidRDefault="00706BA5" w:rsidP="00706BA5">
      <w:pPr>
        <w:pStyle w:val="ConsPlusNonformat"/>
        <w:jc w:val="both"/>
        <w:rPr>
          <w:rFonts w:ascii="PT Astra Serif" w:hAnsi="PT Astra Serif" w:cs="Times New Roman"/>
          <w:sz w:val="24"/>
          <w:szCs w:val="24"/>
        </w:rPr>
      </w:pPr>
    </w:p>
    <w:p w:rsidR="00CF6411" w:rsidRDefault="00CF6411"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А</w:t>
      </w:r>
      <w:r w:rsidR="00E77A44">
        <w:rPr>
          <w:rFonts w:ascii="Times New Roman" w:hAnsi="Times New Roman" w:cs="Times New Roman"/>
          <w:sz w:val="24"/>
          <w:szCs w:val="24"/>
        </w:rPr>
        <w:t xml:space="preserve">дминистрации  Александровского  района Томской области: </w:t>
      </w:r>
    </w:p>
    <w:p w:rsidR="00E77A44" w:rsidRDefault="00E77A44"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636760, Томская область, Александровский район, с. Александровское, ул. Ленина, 8</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E77A44" w:rsidRDefault="00E77A44"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Новоникольского сельского поселения</w:t>
      </w:r>
    </w:p>
    <w:p w:rsidR="00E77A44" w:rsidRDefault="00E77A44" w:rsidP="00E77A44">
      <w:pPr>
        <w:pStyle w:val="ConsPlusNonformat"/>
        <w:jc w:val="both"/>
        <w:rPr>
          <w:rFonts w:ascii="Times New Roman" w:hAnsi="Times New Roman" w:cs="Times New Roman"/>
          <w:sz w:val="24"/>
          <w:szCs w:val="24"/>
        </w:rPr>
      </w:pPr>
    </w:p>
    <w:p w:rsidR="00E77A44" w:rsidRDefault="00E77A44"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Першин Владимир Николаевич                                     ________________</w:t>
      </w:r>
    </w:p>
    <w:p w:rsidR="00E77A44" w:rsidRDefault="00E77A44"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E77A44" w:rsidRDefault="00E77A44" w:rsidP="00E77A44">
      <w:pPr>
        <w:pStyle w:val="ConsPlusNonformat"/>
        <w:jc w:val="both"/>
        <w:rPr>
          <w:rFonts w:ascii="Times New Roman" w:hAnsi="Times New Roman" w:cs="Times New Roman"/>
          <w:sz w:val="24"/>
          <w:szCs w:val="24"/>
        </w:rPr>
      </w:pPr>
    </w:p>
    <w:p w:rsidR="00E77A44" w:rsidRDefault="00E77A44"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838255 41-1-25 </w:t>
      </w: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w:t>
      </w:r>
      <w:hyperlink r:id="rId7" w:history="1">
        <w:r w:rsidRPr="007673E1">
          <w:rPr>
            <w:rStyle w:val="a3"/>
            <w:rFonts w:ascii="Times New Roman" w:hAnsi="Times New Roman" w:cs="Times New Roman"/>
            <w:sz w:val="24"/>
            <w:szCs w:val="24"/>
            <w:lang w:val="en-US"/>
          </w:rPr>
          <w:t>alslnik</w:t>
        </w:r>
        <w:r w:rsidRPr="007673E1">
          <w:rPr>
            <w:rStyle w:val="a3"/>
            <w:rFonts w:ascii="Times New Roman" w:hAnsi="Times New Roman" w:cs="Times New Roman"/>
            <w:sz w:val="24"/>
            <w:szCs w:val="24"/>
          </w:rPr>
          <w:t>@</w:t>
        </w:r>
        <w:r w:rsidRPr="007673E1">
          <w:rPr>
            <w:rStyle w:val="a3"/>
            <w:rFonts w:ascii="Times New Roman" w:hAnsi="Times New Roman" w:cs="Times New Roman"/>
            <w:sz w:val="24"/>
            <w:szCs w:val="24"/>
            <w:lang w:val="en-US"/>
          </w:rPr>
          <w:t>tomsk</w:t>
        </w:r>
        <w:r w:rsidRPr="007673E1">
          <w:rPr>
            <w:rStyle w:val="a3"/>
            <w:rFonts w:ascii="Times New Roman" w:hAnsi="Times New Roman" w:cs="Times New Roman"/>
            <w:sz w:val="24"/>
            <w:szCs w:val="24"/>
          </w:rPr>
          <w:t>.</w:t>
        </w:r>
        <w:r w:rsidRPr="007673E1">
          <w:rPr>
            <w:rStyle w:val="a3"/>
            <w:rFonts w:ascii="Times New Roman" w:hAnsi="Times New Roman" w:cs="Times New Roman"/>
            <w:sz w:val="24"/>
            <w:szCs w:val="24"/>
            <w:lang w:val="en-US"/>
          </w:rPr>
          <w:t>gov</w:t>
        </w:r>
        <w:r w:rsidRPr="007673E1">
          <w:rPr>
            <w:rStyle w:val="a3"/>
            <w:rFonts w:ascii="Times New Roman" w:hAnsi="Times New Roman" w:cs="Times New Roman"/>
            <w:sz w:val="24"/>
            <w:szCs w:val="24"/>
          </w:rPr>
          <w:t>.</w:t>
        </w:r>
        <w:r w:rsidRPr="007673E1">
          <w:rPr>
            <w:rStyle w:val="a3"/>
            <w:rFonts w:ascii="Times New Roman" w:hAnsi="Times New Roman" w:cs="Times New Roman"/>
            <w:sz w:val="24"/>
            <w:szCs w:val="24"/>
            <w:lang w:val="en-US"/>
          </w:rPr>
          <w:t>ru</w:t>
        </w:r>
      </w:hyperlink>
      <w:r w:rsidRPr="000F06A5">
        <w:rPr>
          <w:rFonts w:ascii="Times New Roman" w:hAnsi="Times New Roman" w:cs="Times New Roman"/>
          <w:sz w:val="24"/>
          <w:szCs w:val="24"/>
        </w:rPr>
        <w:t xml:space="preserve"> </w:t>
      </w:r>
    </w:p>
    <w:p w:rsidR="00E77A44" w:rsidRDefault="00E77A44" w:rsidP="00E77A44">
      <w:pPr>
        <w:pStyle w:val="ConsPlusNonformat"/>
        <w:jc w:val="both"/>
        <w:rPr>
          <w:rFonts w:ascii="Times New Roman" w:hAnsi="Times New Roman" w:cs="Times New Roman"/>
          <w:sz w:val="24"/>
          <w:szCs w:val="24"/>
        </w:rPr>
      </w:pPr>
    </w:p>
    <w:p w:rsidR="00E77A44" w:rsidRDefault="00CF6411"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А</w:t>
      </w:r>
      <w:r w:rsidR="00E77A44">
        <w:rPr>
          <w:rFonts w:ascii="Times New Roman" w:hAnsi="Times New Roman" w:cs="Times New Roman"/>
          <w:sz w:val="24"/>
          <w:szCs w:val="24"/>
        </w:rPr>
        <w:t>дминистрации Новоникольского сельского поселения:</w:t>
      </w:r>
    </w:p>
    <w:p w:rsidR="00E77A44" w:rsidRDefault="00E77A44"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636766, Томская область, Александровский район, с. Новоникольское, пер. Почтовый, 3</w:t>
      </w:r>
    </w:p>
    <w:p w:rsidR="00E77A44" w:rsidRDefault="00E77A44" w:rsidP="00E77A44">
      <w:pPr>
        <w:pStyle w:val="ConsPlusNonformat"/>
        <w:jc w:val="both"/>
        <w:rPr>
          <w:rFonts w:ascii="Times New Roman" w:hAnsi="Times New Roman" w:cs="Times New Roman"/>
          <w:sz w:val="24"/>
          <w:szCs w:val="24"/>
        </w:rPr>
      </w:pPr>
    </w:p>
    <w:p w:rsidR="00E77A44" w:rsidRPr="0049154F" w:rsidRDefault="00E77A44" w:rsidP="00E77A44">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 ____________ 2021 года</w:t>
      </w:r>
    </w:p>
    <w:p w:rsidR="00BC5511" w:rsidRDefault="00BC5511"/>
    <w:sectPr w:rsidR="00BC5511" w:rsidSect="00BC5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66DA5"/>
    <w:multiLevelType w:val="hybridMultilevel"/>
    <w:tmpl w:val="3B6E3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6890E67"/>
    <w:multiLevelType w:val="hybridMultilevel"/>
    <w:tmpl w:val="5F2A3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BA5"/>
    <w:rsid w:val="000641F2"/>
    <w:rsid w:val="001E7C5F"/>
    <w:rsid w:val="00385D83"/>
    <w:rsid w:val="004A25F3"/>
    <w:rsid w:val="004A2844"/>
    <w:rsid w:val="0055685F"/>
    <w:rsid w:val="00706BA5"/>
    <w:rsid w:val="00735362"/>
    <w:rsid w:val="00750543"/>
    <w:rsid w:val="00827D3E"/>
    <w:rsid w:val="009F739A"/>
    <w:rsid w:val="00AA51A0"/>
    <w:rsid w:val="00BC5511"/>
    <w:rsid w:val="00CF6411"/>
    <w:rsid w:val="00E26C08"/>
    <w:rsid w:val="00E62B53"/>
    <w:rsid w:val="00E77A44"/>
    <w:rsid w:val="00F85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9A"/>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77A44"/>
    <w:rPr>
      <w:color w:val="0000FF" w:themeColor="hyperlink"/>
      <w:u w:val="single"/>
    </w:rPr>
  </w:style>
  <w:style w:type="paragraph" w:styleId="a4">
    <w:name w:val="Balloon Text"/>
    <w:basedOn w:val="a"/>
    <w:link w:val="a5"/>
    <w:uiPriority w:val="99"/>
    <w:semiHidden/>
    <w:unhideWhenUsed/>
    <w:rsid w:val="00E62B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2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slnik@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521CF5739AB3140E8FED1EEAFF8F3A810B1F7BBD75ADC25356C7AF2As7XE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Валентина Ивановна</cp:lastModifiedBy>
  <cp:revision>4</cp:revision>
  <dcterms:created xsi:type="dcterms:W3CDTF">2021-08-04T09:14:00Z</dcterms:created>
  <dcterms:modified xsi:type="dcterms:W3CDTF">2022-04-05T10:34:00Z</dcterms:modified>
</cp:coreProperties>
</file>