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98" w:rsidRPr="003A7F06" w:rsidRDefault="00437898" w:rsidP="00F6017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7F06">
        <w:rPr>
          <w:rFonts w:ascii="Times New Roman" w:hAnsi="Times New Roman" w:cs="Times New Roman"/>
          <w:sz w:val="24"/>
          <w:szCs w:val="24"/>
          <w:lang w:eastAsia="ar-SA"/>
        </w:rPr>
        <w:t>АДМИНИСТРАЦИЯ НОВОНИКОЛЬСКОГО СЕЛЬСКОГО ПОСЕЛЕНИЯ</w:t>
      </w:r>
    </w:p>
    <w:p w:rsidR="00437898" w:rsidRPr="003A7F06" w:rsidRDefault="00437898" w:rsidP="00F6017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7F06">
        <w:rPr>
          <w:rFonts w:ascii="Times New Roman" w:hAnsi="Times New Roman" w:cs="Times New Roman"/>
          <w:sz w:val="24"/>
          <w:szCs w:val="24"/>
          <w:lang w:eastAsia="ar-SA"/>
        </w:rPr>
        <w:t>АЛЕКСАНДРОВСКОГО РАЙОНА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A7F06">
        <w:rPr>
          <w:rFonts w:ascii="Times New Roman" w:hAnsi="Times New Roman" w:cs="Times New Roman"/>
          <w:sz w:val="24"/>
          <w:szCs w:val="24"/>
          <w:lang w:eastAsia="ar-SA"/>
        </w:rPr>
        <w:t>ТОМСКОЙ ОБЛАСТИ</w:t>
      </w:r>
    </w:p>
    <w:p w:rsidR="00437898" w:rsidRPr="003A7F06" w:rsidRDefault="00437898" w:rsidP="00F60172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437898" w:rsidRPr="003A7F06" w:rsidRDefault="00437898" w:rsidP="00F60172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437898" w:rsidRPr="00F60172" w:rsidRDefault="00437898" w:rsidP="00F6017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7F06">
        <w:rPr>
          <w:rFonts w:ascii="Times New Roman" w:hAnsi="Times New Roman" w:cs="Times New Roman"/>
          <w:bCs/>
          <w:sz w:val="24"/>
          <w:szCs w:val="24"/>
          <w:lang w:eastAsia="ar-SA"/>
        </w:rPr>
        <w:t>ПОСТАНОВЛЕНИЕ</w:t>
      </w:r>
    </w:p>
    <w:p w:rsidR="00437898" w:rsidRPr="00F60172" w:rsidRDefault="00437898" w:rsidP="00F601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37898" w:rsidRDefault="00437898" w:rsidP="00F601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10.03.</w:t>
      </w:r>
      <w:r w:rsidRPr="00F60172">
        <w:rPr>
          <w:rFonts w:ascii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F60172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</w:t>
      </w:r>
      <w:r w:rsidR="00E5511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№  10</w:t>
      </w:r>
    </w:p>
    <w:p w:rsidR="00437898" w:rsidRDefault="00437898" w:rsidP="000A18DA">
      <w:pPr>
        <w:tabs>
          <w:tab w:val="left" w:pos="672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437898" w:rsidRDefault="00437898" w:rsidP="00F601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898" w:rsidRDefault="00437898" w:rsidP="00F601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898" w:rsidRDefault="00437898" w:rsidP="009D45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Об    утверждении     Плана   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мероприятий</w:t>
      </w:r>
    </w:p>
    <w:p w:rsidR="00437898" w:rsidRDefault="00437898" w:rsidP="009D45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по осуществлению  мер, направленных</w:t>
      </w:r>
    </w:p>
    <w:p w:rsidR="00437898" w:rsidRDefault="00437898" w:rsidP="009D45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на  оздоровление  муниципальных финансов</w:t>
      </w:r>
    </w:p>
    <w:p w:rsidR="00437898" w:rsidRDefault="00437898" w:rsidP="009D45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муниципального образования  «Новоникольское</w:t>
      </w:r>
    </w:p>
    <w:p w:rsidR="00437898" w:rsidRDefault="00437898" w:rsidP="009D45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сельское поселение» в 2020 году</w:t>
      </w:r>
    </w:p>
    <w:p w:rsidR="00437898" w:rsidRDefault="00437898" w:rsidP="00F601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898" w:rsidRDefault="00437898" w:rsidP="00F601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898" w:rsidRDefault="00437898" w:rsidP="00F6017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целях  выполнения условий Соглашения № 6 от 10.02.2020 г. «О  мерах по социально-экономическому развитию и оздоровлению муниципальных финансов»   в 2020 году, заключенного между Финансовым отделом Администрации Александровского района Томской области и Муниципальным образованием «Новоникольское сельское поселение» </w:t>
      </w:r>
    </w:p>
    <w:p w:rsidR="00437898" w:rsidRPr="00F60172" w:rsidRDefault="00437898" w:rsidP="00F6017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ПОСТАНОВЛЯЮ:</w:t>
      </w:r>
    </w:p>
    <w:p w:rsidR="00437898" w:rsidRDefault="00437898" w:rsidP="00CD3D2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60172">
        <w:rPr>
          <w:rFonts w:ascii="Times New Roman" w:hAnsi="Times New Roman" w:cs="Times New Roman"/>
          <w:sz w:val="24"/>
          <w:szCs w:val="24"/>
          <w:lang w:eastAsia="ar-SA"/>
        </w:rPr>
        <w:t xml:space="preserve">1.  Утвердить План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мероприятий  по осуществлению мер, направленных на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оздоровление  муниципальных финансов муниципального образования  «Новоникольское сельское поселение» в 2020 году, согласно  приложению  к данному постановлению.</w:t>
      </w:r>
    </w:p>
    <w:p w:rsidR="00437898" w:rsidRPr="00F60172" w:rsidRDefault="00437898" w:rsidP="00CD3D2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2.     Постановление  вступает в силу со дня его подписания и распространяется  на правоотношения, возникшие с 01.01.2020 года.</w:t>
      </w:r>
    </w:p>
    <w:p w:rsidR="00437898" w:rsidRPr="00F60172" w:rsidRDefault="00437898" w:rsidP="00F60172">
      <w:pPr>
        <w:suppressAutoHyphens/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   </w:t>
      </w:r>
      <w:proofErr w:type="gramStart"/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437898" w:rsidRPr="00F60172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437898" w:rsidRDefault="00437898" w:rsidP="00F77C10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437898" w:rsidRPr="00552BB7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Глава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Новоникольского сельского </w:t>
      </w: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поселения                                                  В.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Н.Першин</w:t>
      </w: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77C1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37898" w:rsidRDefault="00437898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постановлению Администрации</w:t>
      </w:r>
    </w:p>
    <w:p w:rsidR="00437898" w:rsidRDefault="00437898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Новоникольского  сельского поселения </w:t>
      </w:r>
    </w:p>
    <w:p w:rsidR="00437898" w:rsidRDefault="00E5511D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10.03.2020 г. № 10</w:t>
      </w:r>
    </w:p>
    <w:p w:rsidR="00437898" w:rsidRDefault="00437898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37898" w:rsidRDefault="00437898" w:rsidP="00F77C10">
      <w:pPr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437898" w:rsidRDefault="00437898" w:rsidP="00F77C10">
      <w:pPr>
        <w:spacing w:after="12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 осуществлению мер по социально-экономическому развитию и 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оздоровлению  муниципальных финансов муниципального образования  «Новоникольское сельское поселение» в 2020 году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671"/>
        <w:gridCol w:w="1489"/>
        <w:gridCol w:w="1984"/>
      </w:tblGrid>
      <w:tr w:rsidR="00437898" w:rsidRPr="00790656" w:rsidTr="006718FE">
        <w:tc>
          <w:tcPr>
            <w:tcW w:w="70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71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8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</w:tcPr>
          <w:p w:rsidR="00437898" w:rsidRPr="0010185F" w:rsidRDefault="00437898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5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предельному значению дефицита бюджета поселения, установленных пунктами 3 и 4 статьи 92.1 Бюджетного кодекса Российской Федерации</w:t>
            </w:r>
          </w:p>
        </w:tc>
        <w:tc>
          <w:tcPr>
            <w:tcW w:w="148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3A7F0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</w:tcPr>
          <w:p w:rsidR="00437898" w:rsidRPr="0010185F" w:rsidRDefault="00437898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5F">
              <w:rPr>
                <w:rFonts w:ascii="Times New Roman" w:hAnsi="Times New Roman" w:cs="Times New Roman"/>
                <w:sz w:val="24"/>
                <w:szCs w:val="24"/>
              </w:rPr>
              <w:t>Соблюдение ограничений по объему муниципального долга</w:t>
            </w:r>
            <w:r w:rsidRPr="001018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установленных </w:t>
            </w:r>
            <w:hyperlink r:id="rId6" w:history="1">
              <w:r w:rsidRPr="0010185F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пунктом 5 статьи 107</w:t>
              </w:r>
            </w:hyperlink>
            <w:r w:rsidRPr="001018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Бюджетного кодекса Российской Федерации;</w:t>
            </w:r>
          </w:p>
        </w:tc>
        <w:tc>
          <w:tcPr>
            <w:tcW w:w="1489" w:type="dxa"/>
          </w:tcPr>
          <w:p w:rsidR="00437898" w:rsidRPr="00790656" w:rsidRDefault="00437898" w:rsidP="00FE03A5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FE03A5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1" w:type="dxa"/>
          </w:tcPr>
          <w:p w:rsidR="00437898" w:rsidRDefault="00437898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color w:val="9933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облюдение ограничений по объему расходов на обслуживание муниципального долга, установленных пунктом 7 </w:t>
            </w:r>
            <w:hyperlink r:id="rId7" w:history="1">
              <w:r w:rsidRPr="00F87119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статьи 107</w:t>
              </w:r>
            </w:hyperlink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Бюджетного кодекса Российской Федерации;</w:t>
            </w:r>
          </w:p>
        </w:tc>
        <w:tc>
          <w:tcPr>
            <w:tcW w:w="1489" w:type="dxa"/>
          </w:tcPr>
          <w:p w:rsidR="00437898" w:rsidRPr="00790656" w:rsidRDefault="00437898" w:rsidP="00FE03A5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FE03A5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1" w:type="dxa"/>
          </w:tcPr>
          <w:p w:rsidR="00437898" w:rsidRDefault="00437898" w:rsidP="00AF2ABA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облюдение установленного пунктом 3 </w:t>
            </w:r>
            <w:hyperlink r:id="rId8" w:history="1">
              <w:r w:rsidRPr="00F87119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статьи 81</w:t>
              </w:r>
            </w:hyperlink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Бюджетного кодекса Российской Федерации размера резервного фонда местной администрации;</w:t>
            </w:r>
          </w:p>
        </w:tc>
        <w:tc>
          <w:tcPr>
            <w:tcW w:w="148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437898" w:rsidP="00A23CDE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437898" w:rsidRPr="00790656" w:rsidRDefault="00437898" w:rsidP="00373CEA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облюдение установленных Администрацией Томской области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муниципальных образований Томской области</w:t>
            </w:r>
          </w:p>
        </w:tc>
        <w:tc>
          <w:tcPr>
            <w:tcW w:w="148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3A7F0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437898" w:rsidP="00A23CDE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437898" w:rsidRPr="00790656" w:rsidRDefault="00437898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едопущение образования просроченной кредиторской задолженности бюджета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сельского поселения  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по принятым расходным обязательствам</w:t>
            </w:r>
          </w:p>
        </w:tc>
        <w:tc>
          <w:tcPr>
            <w:tcW w:w="148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437898" w:rsidRPr="00790656" w:rsidRDefault="00437898" w:rsidP="003A7F0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437898" w:rsidP="00A23CDE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437898" w:rsidRPr="00790656" w:rsidRDefault="00437898" w:rsidP="00E44F44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беспечение </w:t>
            </w:r>
            <w:proofErr w:type="spellStart"/>
            <w:r w:rsidRPr="00F87119">
              <w:rPr>
                <w:rFonts w:ascii="Times New Roman" w:hAnsi="Times New Roman"/>
                <w:sz w:val="24"/>
                <w:szCs w:val="24"/>
              </w:rPr>
              <w:t>неувеличения</w:t>
            </w:r>
            <w:proofErr w:type="spellEnd"/>
            <w:r w:rsidRPr="00F87119">
              <w:rPr>
                <w:rFonts w:ascii="Times New Roman" w:hAnsi="Times New Roman"/>
                <w:sz w:val="24"/>
                <w:szCs w:val="24"/>
              </w:rPr>
              <w:t xml:space="preserve"> численности работников органов местного самоуправления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48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790656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3A7F0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437898" w:rsidP="00A23CDE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437898" w:rsidRPr="00790656" w:rsidRDefault="00437898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беспечение роста налоговых и неналоговых доходов бюджета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 по итогам исполнения бюджета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 за 20</w:t>
            </w:r>
            <w:r w:rsidRPr="006D1858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F871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>по сравнению с уровнем исполнения 20</w:t>
            </w:r>
            <w:r w:rsidRPr="006D1858">
              <w:rPr>
                <w:rFonts w:ascii="Times New Roman" w:hAnsi="Times New Roman"/>
                <w:sz w:val="24"/>
                <w:szCs w:val="24"/>
                <w:u w:val="single"/>
              </w:rPr>
              <w:t>19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 года в сопоставимых условиях на </w:t>
            </w:r>
            <w:r w:rsidRPr="006D1858">
              <w:rPr>
                <w:rFonts w:ascii="Times New Roman" w:hAnsi="Times New Roman"/>
                <w:sz w:val="24"/>
                <w:szCs w:val="24"/>
                <w:u w:val="single"/>
              </w:rPr>
              <w:t xml:space="preserve">1 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48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790656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3A7F0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437898" w:rsidP="00A23CDE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437898" w:rsidRPr="00F87119" w:rsidRDefault="00437898" w:rsidP="00921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роведение оценки эффективности налоговых льгот (пониженных ставок по налогам), предоставляемых органами местного самоуправления, 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утвержденными постановлением Правительства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22.06.2019 № 796 «Об общих </w:t>
            </w:r>
            <w:hyperlink r:id="rId9" w:history="1">
              <w:r w:rsidRPr="00F87119">
                <w:rPr>
                  <w:rFonts w:ascii="Times New Roman" w:hAnsi="Times New Roman"/>
                  <w:sz w:val="24"/>
                  <w:szCs w:val="24"/>
                  <w:lang w:eastAsia="ru-RU"/>
                </w:rPr>
                <w:t>требования</w:t>
              </w:r>
            </w:hyperlink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к оценке налоговых 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расходов субъектов Российской Федерации и муниципальных образований», и представление ее результатов в</w:t>
            </w:r>
            <w:r w:rsidRPr="00F87119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отдел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следующие сроки: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апреля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Pr="006D1858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20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за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6D1858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18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proofErr w:type="gramEnd"/>
          </w:p>
          <w:p w:rsidR="00437898" w:rsidRPr="00790656" w:rsidRDefault="00437898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июля 20</w:t>
            </w:r>
            <w:r w:rsidRPr="006D1858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20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за 20</w:t>
            </w:r>
            <w:r w:rsidRPr="006D1858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19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год;</w:t>
            </w:r>
          </w:p>
        </w:tc>
        <w:tc>
          <w:tcPr>
            <w:tcW w:w="148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790656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3A7F0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437898" w:rsidRPr="00790656" w:rsidTr="003A7F06">
        <w:trPr>
          <w:trHeight w:val="1413"/>
        </w:trPr>
        <w:tc>
          <w:tcPr>
            <w:tcW w:w="70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671" w:type="dxa"/>
          </w:tcPr>
          <w:p w:rsidR="00437898" w:rsidRPr="00790656" w:rsidRDefault="00437898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тверждение (внесение изменений) плана по отмене неэффективных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 налоговых льгот (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пониженных ставок по налогам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>) до 1 сентября текущего финансового года в случае, если по результатам оценки эффективности налоговых льгот (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пониженных ставок по налогам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>), предоставленных органами местного самоуправления, выявлены неэффективные налоговые льготы (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пониженные ставки по налогам</w:t>
            </w:r>
            <w:proofErr w:type="gramEnd"/>
          </w:p>
        </w:tc>
        <w:tc>
          <w:tcPr>
            <w:tcW w:w="1489" w:type="dxa"/>
          </w:tcPr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66390A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437898" w:rsidP="00A23CDE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1" w:type="dxa"/>
          </w:tcPr>
          <w:p w:rsidR="00437898" w:rsidRPr="00790656" w:rsidRDefault="00437898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71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беспечение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снижения задолженности по неналоговым доходам бюджета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89" w:type="dxa"/>
          </w:tcPr>
          <w:p w:rsidR="00437898" w:rsidRPr="00790656" w:rsidRDefault="00437898" w:rsidP="00FE03A5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FE03A5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1" w:type="dxa"/>
          </w:tcPr>
          <w:p w:rsidR="00437898" w:rsidRPr="006B1BB1" w:rsidRDefault="00437898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color w:val="9933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71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тверждение (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>внесение изменений</w:t>
            </w:r>
            <w:r w:rsidRPr="00F871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 и представление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Финансовый отдел</w:t>
            </w:r>
            <w:r w:rsidRPr="00F871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71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до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мая</w:t>
            </w:r>
            <w:r w:rsidRPr="00F871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текущего финансового года плана мероприятий по оздоровлению муниципальных финансов, включающий мероприятия, направленные на рост доходов и на оптимизацию расходов местного бюджета, и обеспечение его реализации</w:t>
            </w:r>
          </w:p>
        </w:tc>
        <w:tc>
          <w:tcPr>
            <w:tcW w:w="1489" w:type="dxa"/>
          </w:tcPr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66390A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71" w:type="dxa"/>
          </w:tcPr>
          <w:p w:rsidR="00437898" w:rsidRDefault="00437898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>еустановление</w:t>
            </w:r>
            <w:proofErr w:type="spellEnd"/>
            <w:r w:rsidRPr="00F87119">
              <w:rPr>
                <w:rFonts w:ascii="Times New Roman" w:hAnsi="Times New Roman"/>
                <w:sz w:val="24"/>
                <w:szCs w:val="24"/>
              </w:rPr>
              <w:t xml:space="preserve"> в текущем финансовом году расходных обязательств, не связанных с решением вопросов, отнесенных </w:t>
            </w:r>
            <w:hyperlink r:id="rId10" w:history="1">
              <w:r w:rsidRPr="00F87119">
                <w:rPr>
                  <w:rFonts w:ascii="Times New Roman" w:hAnsi="Times New Roman"/>
                  <w:sz w:val="24"/>
                  <w:szCs w:val="24"/>
                </w:rPr>
                <w:t>Конституцией</w:t>
              </w:r>
            </w:hyperlink>
            <w:r w:rsidRPr="00F87119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Федерации, федеральными законами и законами Томской области к полномочиям </w:t>
            </w:r>
            <w:r>
              <w:rPr>
                <w:rFonts w:ascii="Times New Roman" w:hAnsi="Times New Roman"/>
                <w:sz w:val="24"/>
                <w:szCs w:val="24"/>
              </w:rPr>
              <w:t>сельских поселений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489" w:type="dxa"/>
          </w:tcPr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66390A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71" w:type="dxa"/>
          </w:tcPr>
          <w:p w:rsidR="00437898" w:rsidRDefault="00437898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редставление в срок до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текущего финансового года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отдел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основных параметров проекта бюджета муниципального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«Новоникол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ьск</w:t>
            </w:r>
            <w:r w:rsidRPr="0030244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ое сельское поселение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очередной финансовый год либо на очередной финансовый год и плановый период </w:t>
            </w:r>
            <w:r w:rsidRPr="008837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(доходы по видам доходов; расходы по разделам, подразделам, видам расходов; дефицит или </w:t>
            </w:r>
            <w:proofErr w:type="spellStart"/>
            <w:r w:rsidRPr="008837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8837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источники финансирования дефицита бюджета по видам источников;</w:t>
            </w:r>
            <w:proofErr w:type="gramEnd"/>
            <w:r w:rsidRPr="008837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программа муниципальных заимствований, программа муниципальных гарантий и основные направлени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 долговой политики на 20</w:t>
            </w:r>
            <w:r w:rsidRPr="00B35268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год)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89" w:type="dxa"/>
          </w:tcPr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66390A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71" w:type="dxa"/>
          </w:tcPr>
          <w:p w:rsidR="00437898" w:rsidRDefault="00437898" w:rsidP="00790656">
            <w:pPr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8837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решений о внесении изменений в решение о бюджете на 20</w:t>
            </w:r>
            <w:r w:rsidRPr="00F11DA5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20</w:t>
            </w:r>
            <w:r w:rsidRPr="008837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год;</w:t>
            </w:r>
          </w:p>
        </w:tc>
        <w:tc>
          <w:tcPr>
            <w:tcW w:w="1489" w:type="dxa"/>
          </w:tcPr>
          <w:p w:rsidR="00437898" w:rsidRPr="00790656" w:rsidRDefault="00437898" w:rsidP="00FE03A5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84" w:type="dxa"/>
          </w:tcPr>
          <w:p w:rsidR="00437898" w:rsidRPr="00790656" w:rsidRDefault="00437898" w:rsidP="00FE03A5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71" w:type="dxa"/>
          </w:tcPr>
          <w:p w:rsidR="00437898" w:rsidRDefault="00437898" w:rsidP="00790656">
            <w:pPr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редоставление ежеквартально в срок до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числа месяца, следующего за отчетным кварталом (до 1 февраля – за отчетный финансовый год),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отдел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отчета об исполнении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настоящего Соглашения</w:t>
            </w:r>
          </w:p>
        </w:tc>
        <w:tc>
          <w:tcPr>
            <w:tcW w:w="1489" w:type="dxa"/>
          </w:tcPr>
          <w:p w:rsidR="00437898" w:rsidRPr="00790656" w:rsidRDefault="00437898" w:rsidP="00FE03A5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FE03A5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</w:tcPr>
          <w:p w:rsidR="00437898" w:rsidRPr="00790656" w:rsidRDefault="00437898" w:rsidP="00FE03A5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FE03A5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</w:tbl>
    <w:p w:rsidR="00437898" w:rsidRPr="00F77C10" w:rsidRDefault="00437898" w:rsidP="00F77C10">
      <w:pPr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37898" w:rsidRPr="00F77C10" w:rsidRDefault="00437898" w:rsidP="00F77C10">
      <w:pPr>
        <w:spacing w:after="12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37898" w:rsidRDefault="004378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7898" w:rsidRDefault="004378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7898" w:rsidRDefault="004378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7898" w:rsidRDefault="004378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7898" w:rsidRDefault="004378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7898" w:rsidRDefault="0043789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37898" w:rsidSect="00F77C10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898" w:rsidRDefault="00437898" w:rsidP="006718FE">
      <w:pPr>
        <w:spacing w:after="0" w:line="240" w:lineRule="auto"/>
      </w:pPr>
      <w:r>
        <w:separator/>
      </w:r>
    </w:p>
  </w:endnote>
  <w:endnote w:type="continuationSeparator" w:id="1">
    <w:p w:rsidR="00437898" w:rsidRDefault="00437898" w:rsidP="00671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898" w:rsidRDefault="00832959">
    <w:pPr>
      <w:pStyle w:val="a6"/>
      <w:jc w:val="right"/>
    </w:pPr>
    <w:fldSimple w:instr=" PAGE   \* MERGEFORMAT ">
      <w:r w:rsidR="00E5511D">
        <w:rPr>
          <w:noProof/>
        </w:rPr>
        <w:t>3</w:t>
      </w:r>
    </w:fldSimple>
  </w:p>
  <w:p w:rsidR="00437898" w:rsidRDefault="004378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898" w:rsidRDefault="00437898" w:rsidP="006718FE">
      <w:pPr>
        <w:spacing w:after="0" w:line="240" w:lineRule="auto"/>
      </w:pPr>
      <w:r>
        <w:separator/>
      </w:r>
    </w:p>
  </w:footnote>
  <w:footnote w:type="continuationSeparator" w:id="1">
    <w:p w:rsidR="00437898" w:rsidRDefault="00437898" w:rsidP="006718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392"/>
    <w:rsid w:val="00023D0C"/>
    <w:rsid w:val="0005263B"/>
    <w:rsid w:val="000613E5"/>
    <w:rsid w:val="000878CF"/>
    <w:rsid w:val="000A18DA"/>
    <w:rsid w:val="000B0805"/>
    <w:rsid w:val="000E2238"/>
    <w:rsid w:val="0010185F"/>
    <w:rsid w:val="00105F14"/>
    <w:rsid w:val="001A2E47"/>
    <w:rsid w:val="001D4AD9"/>
    <w:rsid w:val="001F2EEE"/>
    <w:rsid w:val="002161A3"/>
    <w:rsid w:val="002609F8"/>
    <w:rsid w:val="002E582E"/>
    <w:rsid w:val="0030244B"/>
    <w:rsid w:val="00370E9E"/>
    <w:rsid w:val="00373CEA"/>
    <w:rsid w:val="003A7F06"/>
    <w:rsid w:val="003D70CD"/>
    <w:rsid w:val="00416262"/>
    <w:rsid w:val="00437898"/>
    <w:rsid w:val="00552BB7"/>
    <w:rsid w:val="00581482"/>
    <w:rsid w:val="0058450C"/>
    <w:rsid w:val="005C08EC"/>
    <w:rsid w:val="005D1702"/>
    <w:rsid w:val="005D3B15"/>
    <w:rsid w:val="0063517C"/>
    <w:rsid w:val="00646FAE"/>
    <w:rsid w:val="00651B18"/>
    <w:rsid w:val="0066390A"/>
    <w:rsid w:val="006718FE"/>
    <w:rsid w:val="006A3788"/>
    <w:rsid w:val="006B1BB1"/>
    <w:rsid w:val="006D1858"/>
    <w:rsid w:val="00704392"/>
    <w:rsid w:val="00711358"/>
    <w:rsid w:val="00775B15"/>
    <w:rsid w:val="00790656"/>
    <w:rsid w:val="00801314"/>
    <w:rsid w:val="00832959"/>
    <w:rsid w:val="00835458"/>
    <w:rsid w:val="0085170E"/>
    <w:rsid w:val="00883738"/>
    <w:rsid w:val="008A0232"/>
    <w:rsid w:val="008B41B8"/>
    <w:rsid w:val="008D23FE"/>
    <w:rsid w:val="008D6AF3"/>
    <w:rsid w:val="00921A85"/>
    <w:rsid w:val="00937731"/>
    <w:rsid w:val="009D451C"/>
    <w:rsid w:val="00A11788"/>
    <w:rsid w:val="00A23CDE"/>
    <w:rsid w:val="00A50D8E"/>
    <w:rsid w:val="00AF2ABA"/>
    <w:rsid w:val="00B03CD7"/>
    <w:rsid w:val="00B35268"/>
    <w:rsid w:val="00BC3EEA"/>
    <w:rsid w:val="00BF2680"/>
    <w:rsid w:val="00C61C99"/>
    <w:rsid w:val="00CD3D24"/>
    <w:rsid w:val="00CF3EAE"/>
    <w:rsid w:val="00D22B5F"/>
    <w:rsid w:val="00D45103"/>
    <w:rsid w:val="00DF34F3"/>
    <w:rsid w:val="00E44F44"/>
    <w:rsid w:val="00E5511D"/>
    <w:rsid w:val="00ED6A04"/>
    <w:rsid w:val="00EF7303"/>
    <w:rsid w:val="00F11DA5"/>
    <w:rsid w:val="00F21BB1"/>
    <w:rsid w:val="00F32FBD"/>
    <w:rsid w:val="00F60172"/>
    <w:rsid w:val="00F61040"/>
    <w:rsid w:val="00F77C10"/>
    <w:rsid w:val="00F87119"/>
    <w:rsid w:val="00F937FD"/>
    <w:rsid w:val="00FA31A1"/>
    <w:rsid w:val="00FB0989"/>
    <w:rsid w:val="00FB1B8E"/>
    <w:rsid w:val="00FE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0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7C1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6718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718FE"/>
    <w:rPr>
      <w:rFonts w:cs="Calibri"/>
      <w:lang w:eastAsia="en-US"/>
    </w:rPr>
  </w:style>
  <w:style w:type="paragraph" w:styleId="a6">
    <w:name w:val="footer"/>
    <w:basedOn w:val="a"/>
    <w:link w:val="a7"/>
    <w:uiPriority w:val="99"/>
    <w:rsid w:val="006718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718FE"/>
    <w:rPr>
      <w:rFonts w:cs="Calibri"/>
      <w:lang w:eastAsia="en-US"/>
    </w:rPr>
  </w:style>
  <w:style w:type="paragraph" w:styleId="a8">
    <w:name w:val="Title"/>
    <w:basedOn w:val="a"/>
    <w:link w:val="a9"/>
    <w:uiPriority w:val="99"/>
    <w:qFormat/>
    <w:locked/>
    <w:rsid w:val="00646F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646FAE"/>
    <w:rPr>
      <w:rFonts w:ascii="Times New Roman" w:hAnsi="Times New Roman" w:cs="Times New Roman"/>
      <w:b/>
      <w:sz w:val="32"/>
    </w:rPr>
  </w:style>
  <w:style w:type="paragraph" w:styleId="aa">
    <w:name w:val="No Spacing"/>
    <w:uiPriority w:val="99"/>
    <w:qFormat/>
    <w:rsid w:val="00651B1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98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0EE282955B86EACB014ED70E7F09578342F58ECD3C11B2F9FA8FA088D5103CE17298CA8A9BF4C196A520FFCAD7752C1920D9B2BCCdDN3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30EE282955B86EACB014ED70E7F09578342F58ECD3C11B2F9FA8FA088D5103CE17298EA9ACBB4C196A520FFCAD7752C1920D9B2BCCdDN3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30EE282955B86EACB014ED70E7F09578342F58ECD3C11B2F9FA8FA088D5103CE172988AEADBF4C196A520FFCAD7752C1920D9B2BCCdDN3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130EE282955B86EACB014ED70E7F095793F2859E58796197ECAA6FF00DD0B13D85E2584B2ACBE594F3B17d5N3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2C16ED9078CF2C8A01F2069574F14FFE634615D10297B0304928694CAE8546076E28AF366F0A911C9221F12A442BCF538713089B582974FN3C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4</Pages>
  <Words>688</Words>
  <Characters>6060</Characters>
  <Application>Microsoft Office Word</Application>
  <DocSecurity>0</DocSecurity>
  <Lines>50</Lines>
  <Paragraphs>13</Paragraphs>
  <ScaleCrop>false</ScaleCrop>
  <Company>Организация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Ивановна</cp:lastModifiedBy>
  <cp:revision>21</cp:revision>
  <cp:lastPrinted>2019-04-08T10:20:00Z</cp:lastPrinted>
  <dcterms:created xsi:type="dcterms:W3CDTF">2018-04-09T03:03:00Z</dcterms:created>
  <dcterms:modified xsi:type="dcterms:W3CDTF">2020-03-18T03:28:00Z</dcterms:modified>
</cp:coreProperties>
</file>