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11" w:rsidRPr="00C32411" w:rsidRDefault="00C32411" w:rsidP="00C3241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411">
        <w:rPr>
          <w:rFonts w:ascii="Times New Roman" w:eastAsia="Times New Roman" w:hAnsi="Times New Roman" w:cs="Times New Roman"/>
          <w:sz w:val="24"/>
          <w:szCs w:val="24"/>
        </w:rPr>
        <w:t>АДМИНИСТРАЦИЯ  НОВОНИКОЛЬСКОГО  СЕЛЬСКОГО  ПОСЕЛЕНИЯ</w:t>
      </w:r>
    </w:p>
    <w:p w:rsidR="00C32411" w:rsidRPr="00C32411" w:rsidRDefault="00C32411" w:rsidP="00C3241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411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 ТОМСКОЙ ОБЛАСТИ</w:t>
      </w:r>
    </w:p>
    <w:p w:rsidR="00C32411" w:rsidRPr="00C32411" w:rsidRDefault="00C32411" w:rsidP="00C3241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2411" w:rsidRPr="00C32411" w:rsidRDefault="00C32411" w:rsidP="00C32411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411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C32411" w:rsidRPr="00C32411" w:rsidRDefault="00C32411" w:rsidP="00C32411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2411" w:rsidRPr="00C32411" w:rsidRDefault="00A24D14" w:rsidP="00C3241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03.03.2021</w:t>
      </w:r>
      <w:r w:rsidR="00C32411" w:rsidRPr="00C324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C32411" w:rsidRPr="00C324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№</w:t>
      </w:r>
      <w:r w:rsidR="00591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411" w:rsidRPr="00C324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W w:w="9287" w:type="dxa"/>
        <w:tblLayout w:type="fixed"/>
        <w:tblLook w:val="01E0"/>
      </w:tblPr>
      <w:tblGrid>
        <w:gridCol w:w="9287"/>
      </w:tblGrid>
      <w:tr w:rsidR="00C32411" w:rsidRPr="00C32411" w:rsidTr="00AC7E13">
        <w:tc>
          <w:tcPr>
            <w:tcW w:w="9287" w:type="dxa"/>
            <w:hideMark/>
          </w:tcPr>
          <w:p w:rsidR="00C32411" w:rsidRPr="00C32411" w:rsidRDefault="00C32411" w:rsidP="00C324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411">
              <w:rPr>
                <w:rFonts w:ascii="Times New Roman" w:eastAsia="Times New Roman" w:hAnsi="Times New Roman" w:cs="Times New Roman"/>
                <w:sz w:val="24"/>
                <w:szCs w:val="24"/>
              </w:rPr>
              <w:t>с. Новоникольское</w:t>
            </w:r>
          </w:p>
        </w:tc>
      </w:tr>
    </w:tbl>
    <w:p w:rsidR="00C32411" w:rsidRPr="00C32411" w:rsidRDefault="00C32411" w:rsidP="00C32411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tbl>
      <w:tblPr>
        <w:tblW w:w="0" w:type="auto"/>
        <w:tblLook w:val="01E0"/>
      </w:tblPr>
      <w:tblGrid>
        <w:gridCol w:w="5494"/>
      </w:tblGrid>
      <w:tr w:rsidR="00C32411" w:rsidRPr="00C32411" w:rsidTr="00AC7E13">
        <w:tc>
          <w:tcPr>
            <w:tcW w:w="5494" w:type="dxa"/>
          </w:tcPr>
          <w:p w:rsidR="00C32411" w:rsidRPr="00C32411" w:rsidRDefault="00C32411" w:rsidP="00C3241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</w:t>
            </w:r>
          </w:p>
          <w:p w:rsidR="00C32411" w:rsidRPr="00C32411" w:rsidRDefault="00C32411" w:rsidP="00C3241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        Новоникольского</w:t>
            </w:r>
          </w:p>
          <w:p w:rsidR="00C32411" w:rsidRPr="00C32411" w:rsidRDefault="00C32411" w:rsidP="00C3241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от 11.02.2019 № 14</w:t>
            </w:r>
          </w:p>
        </w:tc>
      </w:tr>
    </w:tbl>
    <w:p w:rsidR="00C32411" w:rsidRPr="00C32411" w:rsidRDefault="00C32411" w:rsidP="00C3241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32411" w:rsidRPr="00C32411" w:rsidRDefault="00C32411" w:rsidP="00C32411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2411" w:rsidRPr="00C32411" w:rsidRDefault="00C32411" w:rsidP="00C3241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2411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</w:t>
      </w:r>
      <w:r w:rsidR="00AC7E13">
        <w:rPr>
          <w:rFonts w:ascii="Times New Roman" w:eastAsia="Times New Roman" w:hAnsi="Times New Roman" w:cs="Times New Roman"/>
          <w:sz w:val="24"/>
          <w:szCs w:val="24"/>
        </w:rPr>
        <w:t>рственных и муниципальных нужд»,</w:t>
      </w:r>
      <w:bookmarkStart w:id="0" w:name="_GoBack"/>
      <w:bookmarkEnd w:id="0"/>
      <w:r w:rsidRPr="00C32411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 Новоникольского сельского поселения от 16.05.2016 № 48 «</w:t>
      </w:r>
      <w:r w:rsidRPr="00C324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МО «Новоникольское сельское поселение</w:t>
      </w:r>
      <w:proofErr w:type="gramEnd"/>
      <w:r w:rsidRPr="00C3241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содержанию указанных актов и обеспечению их исполнения»</w:t>
      </w:r>
      <w:r w:rsidRPr="00C32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32411" w:rsidRPr="00C32411" w:rsidRDefault="00C32411" w:rsidP="00C3241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411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C32411" w:rsidRPr="00C32411" w:rsidRDefault="00C32411" w:rsidP="00C32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41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C32411">
        <w:rPr>
          <w:rFonts w:ascii="Times New Roman" w:eastAsia="Times New Roman" w:hAnsi="Times New Roman" w:cs="Times New Roman"/>
          <w:sz w:val="24"/>
          <w:szCs w:val="24"/>
        </w:rPr>
        <w:t xml:space="preserve">Внести в постановление Администрации Новоникольского сельского поселения от 11.02.2019 № 14 «Об утверждении Требований к определению нормативных затрат на обеспечение функций органов местного самоуправления муниципального образования «Новоникольское сельское поселение», в том числе подведомственных им казенных и бюджетных  учреждений» изменения, изложив </w:t>
      </w:r>
      <w:hyperlink r:id="rId6" w:anchor="P87#P87" w:history="1">
        <w:r w:rsidRPr="00C32411">
          <w:rPr>
            <w:rFonts w:ascii="Times New Roman" w:eastAsia="Times New Roman" w:hAnsi="Times New Roman" w:cs="Times New Roman"/>
            <w:sz w:val="24"/>
            <w:szCs w:val="24"/>
          </w:rPr>
          <w:t>Правила</w:t>
        </w:r>
      </w:hyperlink>
      <w:r w:rsidRPr="00C32411">
        <w:rPr>
          <w:rFonts w:ascii="Times New Roman" w:eastAsia="Times New Roman" w:hAnsi="Times New Roman" w:cs="Times New Roman"/>
          <w:sz w:val="24"/>
          <w:szCs w:val="24"/>
        </w:rPr>
        <w:t xml:space="preserve"> определения нормативных затрат на обеспечение функций органов местного самоуправления муниципального образования «Новоникольское сельское поселение», в том числе подведомственных им казенных</w:t>
      </w:r>
      <w:proofErr w:type="gramEnd"/>
      <w:r w:rsidRPr="00C32411">
        <w:rPr>
          <w:rFonts w:ascii="Times New Roman" w:eastAsia="Times New Roman" w:hAnsi="Times New Roman" w:cs="Times New Roman"/>
          <w:sz w:val="24"/>
          <w:szCs w:val="24"/>
        </w:rPr>
        <w:t xml:space="preserve"> учреждений</w:t>
      </w:r>
      <w:r>
        <w:rPr>
          <w:rFonts w:ascii="Times New Roman" w:eastAsia="Times New Roman" w:hAnsi="Times New Roman" w:cs="Times New Roman"/>
          <w:sz w:val="24"/>
          <w:szCs w:val="24"/>
        </w:rPr>
        <w:t>, являющиеся приложением к Требованиям</w:t>
      </w:r>
      <w:r w:rsidRPr="00C32411">
        <w:rPr>
          <w:rFonts w:ascii="Times New Roman" w:eastAsia="Times New Roman" w:hAnsi="Times New Roman" w:cs="Times New Roman"/>
          <w:sz w:val="24"/>
          <w:szCs w:val="24"/>
        </w:rPr>
        <w:t xml:space="preserve"> к определению нормативных затрат на обеспечение функций органов местного самоуправления муниципального образования «Новоникольское сельское поселение», в том числе подведомственных им казенных и бюджетных  учреждений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2411">
        <w:rPr>
          <w:rFonts w:ascii="Times New Roman" w:eastAsia="Times New Roman" w:hAnsi="Times New Roman" w:cs="Times New Roman"/>
          <w:sz w:val="24"/>
          <w:szCs w:val="24"/>
        </w:rPr>
        <w:t>в редакции согласно приложению к настоящему постановлению.</w:t>
      </w:r>
    </w:p>
    <w:p w:rsidR="00C32411" w:rsidRPr="00C32411" w:rsidRDefault="00C32411" w:rsidP="00C32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411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подлежит размещению на официальном сайте муниципального образования «Новоникольское сельское поселение»</w:t>
      </w:r>
    </w:p>
    <w:p w:rsidR="00C32411" w:rsidRPr="00C32411" w:rsidRDefault="00C32411" w:rsidP="00C3241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411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 (обнародования).</w:t>
      </w:r>
    </w:p>
    <w:p w:rsidR="00C32411" w:rsidRPr="00C32411" w:rsidRDefault="00C32411" w:rsidP="00C3241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41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C3241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32411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32411" w:rsidRPr="00C32411" w:rsidRDefault="00C32411" w:rsidP="00C3241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2411" w:rsidRPr="00C32411" w:rsidRDefault="00C32411" w:rsidP="00C3241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2411" w:rsidRPr="00C32411" w:rsidRDefault="00C32411" w:rsidP="00C3241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2411" w:rsidRPr="00C32411" w:rsidRDefault="00C32411" w:rsidP="00C3241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32411">
        <w:rPr>
          <w:rFonts w:ascii="Times New Roman" w:eastAsia="Times New Roman" w:hAnsi="Times New Roman" w:cs="Times New Roman"/>
          <w:sz w:val="24"/>
          <w:szCs w:val="24"/>
        </w:rPr>
        <w:t>Глава Новоникольского сельского поселения                                            В.Н.Першин</w:t>
      </w:r>
    </w:p>
    <w:p w:rsidR="00C32411" w:rsidRDefault="00C32411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5916D8" w:rsidRDefault="005916D8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5916D8" w:rsidRDefault="005916D8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5916D8" w:rsidRDefault="005916D8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5916D8" w:rsidRDefault="005916D8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5916D8" w:rsidRDefault="005916D8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3C5D56" w:rsidRPr="005916D8" w:rsidRDefault="005B250E" w:rsidP="003C5D5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916D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916D8" w:rsidRPr="005916D8" w:rsidRDefault="003C5D56" w:rsidP="005916D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250E">
        <w:rPr>
          <w:rFonts w:ascii="Times New Roman" w:hAnsi="Times New Roman" w:cs="Times New Roman"/>
          <w:sz w:val="20"/>
          <w:szCs w:val="20"/>
        </w:rPr>
        <w:t xml:space="preserve"> </w:t>
      </w:r>
      <w:r w:rsidR="005916D8">
        <w:rPr>
          <w:rFonts w:ascii="Times New Roman" w:eastAsia="Times New Roman" w:hAnsi="Times New Roman" w:cs="Times New Roman"/>
          <w:sz w:val="24"/>
          <w:szCs w:val="24"/>
        </w:rPr>
        <w:t>к Требованиям</w:t>
      </w:r>
      <w:r w:rsidR="005916D8" w:rsidRPr="00C32411">
        <w:rPr>
          <w:rFonts w:ascii="Times New Roman" w:eastAsia="Times New Roman" w:hAnsi="Times New Roman" w:cs="Times New Roman"/>
          <w:sz w:val="24"/>
          <w:szCs w:val="24"/>
        </w:rPr>
        <w:t xml:space="preserve"> к определению нормативных затрат на обеспечение функций органов местного самоуправления муниципального образования «Новоникольское сельское поселение»</w:t>
      </w:r>
    </w:p>
    <w:p w:rsidR="0060689D" w:rsidRDefault="00CB35FB" w:rsidP="0060689D">
      <w:pPr>
        <w:pStyle w:val="ConsPlusNormal"/>
        <w:jc w:val="center"/>
      </w:pPr>
      <w:hyperlink w:anchor="P87" w:history="1">
        <w:r w:rsidR="0060689D">
          <w:t>Правила</w:t>
        </w:r>
      </w:hyperlink>
    </w:p>
    <w:p w:rsidR="00432BAF" w:rsidRDefault="0060689D" w:rsidP="0060689D">
      <w:pPr>
        <w:pStyle w:val="ConsPlusNormal"/>
        <w:jc w:val="center"/>
      </w:pPr>
      <w:r>
        <w:t>определения нормативных затрат на обеспечение функций органов местного самоуправления муниципального образования «</w:t>
      </w:r>
      <w:r w:rsidR="001D4FF8">
        <w:t>Новоникольское сельское поселение</w:t>
      </w:r>
      <w:r>
        <w:t>», в том числе подведомственных им казенных учреждений</w:t>
      </w:r>
    </w:p>
    <w:p w:rsidR="00A67683" w:rsidRPr="00DE566B" w:rsidRDefault="00DE566B" w:rsidP="00DE566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5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67683" w:rsidRPr="00DE5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Затраты на информационно-коммуникационные технологии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услуги связи </w:t>
      </w:r>
    </w:p>
    <w:p w:rsidR="00A67683" w:rsidRPr="00A67683" w:rsidRDefault="00A67683" w:rsidP="00A6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Затраты на абонентскую плату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8350" cy="476250"/>
            <wp:effectExtent l="0" t="0" r="0" b="0"/>
            <wp:docPr id="16" name="Рисунок 16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418" w:rsidRDefault="00A67683" w:rsidP="00DE56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Qiаб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информации)сi-йабонентскойплатой;</w:t>
      </w:r>
    </w:p>
    <w:p w:rsidR="00D51418" w:rsidRDefault="00A67683" w:rsidP="00DE56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D51418" w:rsidRDefault="00A67683" w:rsidP="00DE56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Niаб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предоставления услуги с i-й абонентской платой.</w:t>
      </w:r>
    </w:p>
    <w:p w:rsidR="00A67683" w:rsidRPr="00A67683" w:rsidRDefault="00A67683" w:rsidP="00DE56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Затраты на повременную оплату местных, междугородних и международных телефонных соединений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Зпов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48275" cy="447675"/>
            <wp:effectExtent l="0" t="0" r="9525" b="9525"/>
            <wp:docPr id="22" name="Рисунок 2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Qg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Sg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g-му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тарифу;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Pg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минуты разговора при местных телефонных соединениях по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g-му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Ngм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предоставления услуги местной телефонной связи по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g-му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 - количество абонентских номеров для передачи голосовой информации, используемых для междугородних телефонных соединений, с i-м тарифом;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 - продолжительность междугородних телефонных соединений в месяц в расчете на один абонентский телефонный номер для передачи голосовой информации по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 - цена минуты разговора при междугородних телефонных соединениях по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i-мутарифу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 - количество месяцев предоставления услуги междугородней телефонной связи по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тарифу;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Qiмн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Sjмн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j-му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тарифу;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Pjмн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минуты разговора при международных телефонных соединениях по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j-му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Njмн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j-му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тарифу.</w:t>
      </w:r>
    </w:p>
    <w:p w:rsidR="00A67683" w:rsidRPr="00A67683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Затраты на оплату услуг подвижной связи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Зсот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2650" cy="476250"/>
            <wp:effectExtent l="0" t="0" r="0" b="0"/>
            <wp:docPr id="23" name="Рисунок 23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</w:t>
      </w:r>
      <w:r w:rsidRPr="00624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должности;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 - ежемесячная цена услуги подвижной связи в расчете на один номер сотовой абонентской станции i-й должности</w:t>
      </w:r>
      <w:r w:rsidRPr="006246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 - количество месяцев предоставления услуги подвижной связи по i-й должности.</w:t>
      </w:r>
    </w:p>
    <w:p w:rsidR="00A67683" w:rsidRPr="00A67683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Затраты на передачу данных с использованием информационно-телекоммуникационной сети "Интернет" (далее - сеть Интернет) и услуги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интернет-провайдеров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планшетных компьютеров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8825" cy="476250"/>
            <wp:effectExtent l="0" t="0" r="9525" b="0"/>
            <wp:docPr id="42" name="Рисунок 4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Qiип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SIM-карт по i-й должности;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Piип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ежемесячная цена в расчете на одну SIM-карту по i-й должности;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Niип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предоставления услуги передачи данных по i-й должности.</w:t>
      </w:r>
    </w:p>
    <w:p w:rsidR="00A67683" w:rsidRPr="00A67683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Затраты на сеть Интернет и услуги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интернет-провайдеров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9275" cy="476250"/>
            <wp:effectExtent l="0" t="0" r="9525" b="0"/>
            <wp:docPr id="1440" name="Рисунок 1440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 количество каналов передачи данных сети Интернет с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пропускной способностью;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 месячная цена аренды канала передачи данных сети Интернет с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пропускной способностью;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- количество 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 аренды канала передачи данных сети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 с i-й пропускной способностью.</w:t>
      </w:r>
    </w:p>
    <w:p w:rsidR="00A67683" w:rsidRPr="00A67683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Затраты на электросвязь, относящуюся к связи специального назначения, используемой на региональном уровне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Ррпс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Nрпс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Ррпс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линий связи сети связи специального назначения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предоставления услуги.</w:t>
      </w:r>
    </w:p>
    <w:p w:rsidR="00A67683" w:rsidRPr="00A67683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Затраты на электросвязь, относящуюся к связи специального назначения, используемой на федеральном уровне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в расчете на один телефонный номер электросвязи, относящейся к связи специального назначения, используемой на федеральном уровне.</w:t>
      </w:r>
    </w:p>
    <w:p w:rsidR="00A67683" w:rsidRPr="00A67683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Затраты на оплату услуг по предоставлению цифровых потоков для коммутируемых телефонных соединений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Зцп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8825" cy="476250"/>
            <wp:effectExtent l="0" t="0" r="9525" b="0"/>
            <wp:docPr id="1441" name="Рисунок 1441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Qiцп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организованных цифровых потоков с i-й абонентской платой;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Piцп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ежемесячная i-я абонентская плата за цифровой поток;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Niцп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предоставления услуги с i-й абонентской платой.</w:t>
      </w:r>
    </w:p>
    <w:p w:rsidR="00A67683" w:rsidRPr="00A67683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Затраты на оплату иных услуг связи в сфере информационно-коммуникационных технологий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Зпр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2050" cy="476250"/>
            <wp:effectExtent l="0" t="0" r="0" b="0"/>
            <wp:docPr id="1442" name="Рисунок 144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683" w:rsidRPr="00A67683" w:rsidRDefault="00A67683" w:rsidP="00A6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по i-й иной услуге связи.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содержание имущества </w:t>
      </w:r>
    </w:p>
    <w:p w:rsidR="00A67683" w:rsidRPr="00A67683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вычислительной техники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Зрвт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4975" cy="476250"/>
            <wp:effectExtent l="0" t="0" r="9525" b="0"/>
            <wp:docPr id="1443" name="Рисунок 1443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Qiрвт</w:t>
      </w:r>
      <w:proofErr w:type="spellEnd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(_) 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количество i-й вычислительной техники, но не более предельного количества i-й вычислительной техники;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Piрвт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регламентно-профилактического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ремонта в расчете на одну i-ю вычислительную технику в год.</w:t>
      </w:r>
    </w:p>
    <w:p w:rsidR="00A67683" w:rsidRPr="00A67683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Предельное количество i-й вычислительной техники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Qiрвт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предел) определяется с округлением до целого по следующим формулам: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Qiрвт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 (=) Чоп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0,2 - для 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закрытого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контураобработки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Qiрвт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 (=) Чоп x 1 - для открытого контураобработки информации, где:</w:t>
      </w:r>
    </w:p>
    <w:p w:rsidR="00D51418" w:rsidRPr="000B1D91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Чоп (_) расчетная численность основных работников, определяемая в </w:t>
      </w:r>
      <w:r w:rsidRPr="000B1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пунктами 17 - 22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</w:r>
      <w:hyperlink r:id="rId15" w:history="1">
        <w:r w:rsidRPr="000B1D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13.10.2014 № 1047 "Об Общих правилах определения нормативных затрат на обеспечение функций государственных органов, органов управления государственными</w:t>
        </w:r>
        <w:proofErr w:type="gramEnd"/>
        <w:r w:rsidRPr="000B1D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внебюджетными фондами и муниципальных органов, включая соответственно территориальные органы и подведомственные казенные учреждения"</w:t>
        </w:r>
      </w:hyperlink>
      <w:r w:rsidRPr="000B1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Общие правила определения нормативных затрат).</w:t>
      </w:r>
    </w:p>
    <w:p w:rsidR="00A67683" w:rsidRPr="00A67683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оборудования по обеспечению безопасности информации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Зсби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476250"/>
            <wp:effectExtent l="0" t="0" r="0" b="0"/>
            <wp:docPr id="1444" name="Рисунок 1444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Qiсби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единиц i-го оборудования по обеспечению безопасности информации;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Piсби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регламентно-профилактического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ремонта одной единицы i-го оборудования в год.</w:t>
      </w:r>
    </w:p>
    <w:p w:rsidR="00A67683" w:rsidRPr="00A67683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системы телефонной связи (автоматизированных телефонных станций)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Зстс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66875" cy="476250"/>
            <wp:effectExtent l="0" t="0" r="9525" b="0"/>
            <wp:docPr id="1445" name="Рисунок 1445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Qiстс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автоматизированных телефонных станций i-го вида;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Piстс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регламентно-профилактического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ремонта одной автоматизированной телефонной станции i-го вида в год.</w:t>
      </w:r>
    </w:p>
    <w:p w:rsidR="00A67683" w:rsidRPr="00A67683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локальных вычислительных сетей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Злвс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4975" cy="476250"/>
            <wp:effectExtent l="0" t="0" r="9525" b="0"/>
            <wp:docPr id="1446" name="Рисунок 1446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Qiлвс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устройств локальных вычислительных сетей i-го вида;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Piлвс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регламентно-профилактического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ремонта одного устройства локальных вычислительных сетей i-го вида в год.</w:t>
      </w:r>
    </w:p>
    <w:p w:rsidR="00A67683" w:rsidRPr="00A67683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систем бесперебойного питания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Зсбп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476250"/>
            <wp:effectExtent l="0" t="0" r="0" b="0"/>
            <wp:docPr id="1447" name="Рисунок 1447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Qiспб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модулей бесперебойного питания i-го вида;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Piспб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регламентно-профилактического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ремонта одного модуля бесперебойного питания i-го вида в год.</w:t>
      </w:r>
    </w:p>
    <w:p w:rsidR="00A67683" w:rsidRPr="00A67683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принтеров, многофункциональных устройств, копировальных аппаратов и иной оргтехники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Зрпм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1650" cy="476250"/>
            <wp:effectExtent l="0" t="0" r="0" b="0"/>
            <wp:docPr id="1448" name="Рисунок 1448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Qiрпм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i-х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принтеров, многофункциональных устройств, копировальных аппаратов и иной оргтехники в соответствии с нормативами</w:t>
      </w:r>
      <w:r w:rsidR="00EB4E7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утвержденными</w:t>
      </w:r>
      <w:r w:rsidR="00EB4E7F" w:rsidRPr="00EB4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31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 сельского поселения</w:t>
      </w:r>
      <w:r w:rsidRPr="00EB4E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7683" w:rsidRPr="00A67683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Piрпм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регламентно-профилактического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ремонта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i-х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принтеров, многофункциональных устройств, копировальных аппаратов и иной оргтехники в год.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4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прочих работ и услуг,не относящиеся к затратам на услуги связи,аренду и содержание имущества</w:t>
      </w:r>
    </w:p>
    <w:p w:rsidR="00A67683" w:rsidRPr="00A67683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Зспо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Зспо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Зсспс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Зсип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Зсспс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оплату услуг по сопровождению справочно-правовых систем;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Зсип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оплату услуг по сопровождению и приобретению иного программного обеспечения.</w:t>
      </w:r>
    </w:p>
    <w:p w:rsidR="00A67683" w:rsidRPr="00A67683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Затраты на оплату услуг по сопровождению справочно-правовых систем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Зсспс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0" cy="476250"/>
            <wp:effectExtent l="0" t="0" r="0" b="0"/>
            <wp:docPr id="1449" name="Рисунок 144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683" w:rsidRPr="00A67683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Рсспс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сопровождения i-й справочно-правовой системы.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Затраты на оплату услуг по сопровождению и приобретению иного программного обеспечения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Зсип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5950" cy="485775"/>
            <wp:effectExtent l="0" t="0" r="0" b="9525"/>
            <wp:docPr id="1450" name="Рисунок 1450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Pgипо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сопровождения g-го иного программного обеспечения, за исключением справочно-правовых систем;</w:t>
      </w:r>
    </w:p>
    <w:p w:rsidR="00A67683" w:rsidRPr="00A67683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Pjпнл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Затраты на оплату услуг, связанных с обеспечением безопасности информации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Зоби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Зоби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A67683" w:rsidRPr="00A67683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20. Затраты на проведение аттестационных, проверочных и контрольных мероприятий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14600" cy="485775"/>
            <wp:effectExtent l="0" t="0" r="0" b="9525"/>
            <wp:docPr id="1451" name="Рисунок 1451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- количество аттестуемых i-х объектов (помещений);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проведения аттестации одного i-го объекта (помещения);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Qj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 - количество единиц j-го оборудования (устройств), требующих проверки;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Pj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 - цена проведения проверки одной единицы j-го оборудования (устройства).</w:t>
      </w:r>
    </w:p>
    <w:p w:rsidR="00A67683" w:rsidRPr="00A67683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21.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476250"/>
            <wp:effectExtent l="0" t="0" r="9525" b="0"/>
            <wp:docPr id="1452" name="Рисунок 145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Qiнп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Piнп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A67683" w:rsidRPr="00A67683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22. Затраты на оплату работ по монтажу (установке), дооборудованию и наладке оборудования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7325" cy="476250"/>
            <wp:effectExtent l="0" t="0" r="9525" b="0"/>
            <wp:docPr id="1453" name="Рисунок 1453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- количество i-го оборудования, подлежащего монтажу (установке), дооборудованию и наладке;</w:t>
      </w:r>
    </w:p>
    <w:p w:rsidR="00A67683" w:rsidRPr="00A67683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- цена монтажа (установки), дооборудования и наладки одной единицы i-го оборудования.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основных средств </w:t>
      </w:r>
    </w:p>
    <w:p w:rsidR="00A67683" w:rsidRPr="00A67683" w:rsidRDefault="00A67683" w:rsidP="00254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23. Затраты на приобретение рабочих станций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Зрст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85925" cy="466725"/>
            <wp:effectExtent l="0" t="0" r="9525" b="9525"/>
            <wp:docPr id="1454" name="Рисунок 1454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Qiрст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Piрст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приобретения одной рабочей станции по i-й должности в соответствии с </w:t>
      </w:r>
      <w:r w:rsidR="00413F71" w:rsidRPr="0041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нормативами, утвержденными Администрацией </w:t>
      </w:r>
      <w:r w:rsidR="0031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 сельского поселения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683" w:rsidRPr="00A67683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Предельное количество рабочих станций по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Qiрст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предел) определяется с округлением до целого по следующим формулам: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Qiрст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 = Чоп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0,2 - для закрытого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контураобработки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Qiрст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 = Чоп x 1 - для открытого контураобработки информации, где: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Чоп - расчетная численность основных работников, определяемая в соответствии с </w:t>
      </w:r>
      <w:r w:rsidRPr="00413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 17 - 22 Общих правил определения нормативных затрат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683" w:rsidRPr="00A67683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24.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Зпм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0" cy="466725"/>
            <wp:effectExtent l="0" t="0" r="0" b="9525"/>
            <wp:docPr id="1460" name="Рисунок 1460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 - количество принтеров, многофункциональных устройств, копировальных аппаратов и иной оргтехники по i-й должности в соответствии с нормативами, </w:t>
      </w:r>
      <w:r w:rsidR="00413F71" w:rsidRPr="0041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утвержденными Администрацией </w:t>
      </w:r>
      <w:r w:rsidR="008E1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 сельского поселения</w:t>
      </w:r>
      <w:r w:rsidRPr="00413F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 - цена одного i-го типа принтера, многофункционального устройства, копировального аппарата и иной оргтехники в соответствии </w:t>
      </w:r>
      <w:r w:rsidR="00413F71" w:rsidRPr="0041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нормативами, утвержденными Администрацией </w:t>
      </w:r>
      <w:r w:rsidR="008E1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 сельского поселения</w:t>
      </w:r>
      <w:r w:rsidRPr="00413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приобретения принтеров, многофункциональных устройств и копировальных аппаратов (оргтехники) определяется максимальным сроком полезного использования и составляет 3 года.</w:t>
      </w:r>
    </w:p>
    <w:p w:rsidR="00A67683" w:rsidRPr="00A67683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25. Затраты на приобретение средств подвижной связи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Зпрсот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0725" cy="476250"/>
            <wp:effectExtent l="0" t="0" r="9525" b="0"/>
            <wp:docPr id="1461" name="Рисунок 1461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418" w:rsidRPr="00DF55D0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Qiпрсот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средств подвижной связи по i-й должнос</w:t>
      </w:r>
      <w:r w:rsid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в соответствии с нормативами</w:t>
      </w:r>
      <w:r w:rsidR="00DF55D0"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Администрацией </w:t>
      </w:r>
      <w:r w:rsidR="008E1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 сельского поселения</w:t>
      </w:r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>Piпрсот</w:t>
      </w:r>
      <w:proofErr w:type="spellEnd"/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стоимость одного средства подвижной связи для i-й должности в соответствии с </w:t>
      </w:r>
      <w:r w:rsidR="00DF55D0"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нормативами, утвержденными Администрацией </w:t>
      </w:r>
      <w:r w:rsidR="008E1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 сельского поселения</w:t>
      </w:r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приобретения сре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определяется максимальным сроком полезного использования и составляет 5 лет.</w:t>
      </w:r>
    </w:p>
    <w:p w:rsidR="00A67683" w:rsidRPr="00A67683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26. Затраты на приобретение планшетных компьютеров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Зпрпк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5950" cy="476250"/>
            <wp:effectExtent l="0" t="0" r="0" b="0"/>
            <wp:docPr id="1462" name="Рисунок 146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Qiпрпк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планшетных компьютеров по i-й должности в соответствии с нормативами, </w:t>
      </w:r>
      <w:r w:rsidR="00DF55D0"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утвержденными Администрацией </w:t>
      </w:r>
      <w:r w:rsidR="008E1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 сельского поселения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1418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Piпрпк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планшетного компьютера по i-й должности в соответствии с </w:t>
      </w:r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нормативами, </w:t>
      </w:r>
      <w:r w:rsidR="00DF55D0"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утвержденными Администрацией </w:t>
      </w:r>
      <w:r w:rsidR="008E1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 сельского поселения</w:t>
      </w:r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683" w:rsidRPr="00A67683" w:rsidRDefault="00A67683" w:rsidP="00D5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27. Затраты на приобретение оборудования по обеспечению безопасности информации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Зобин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5950" cy="476250"/>
            <wp:effectExtent l="0" t="0" r="0" b="0"/>
            <wp:docPr id="1463" name="Рисунок 1463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Qiобин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i-го оборудования по обеспечению безопасности информации;</w:t>
      </w:r>
    </w:p>
    <w:p w:rsidR="00A67683" w:rsidRPr="00A67683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Piобин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приобретаемого i-го оборудования по обеспечению безопасности информации.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материальных запасов в сфере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информационно-коммуникационных технологий </w:t>
      </w:r>
    </w:p>
    <w:p w:rsidR="00A67683" w:rsidRPr="00A67683" w:rsidRDefault="00A67683" w:rsidP="00A6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28. Затраты на приобретение мониторов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2125" cy="476250"/>
            <wp:effectExtent l="0" t="0" r="9525" b="0"/>
            <wp:docPr id="1464" name="Рисунок 1464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Qiмон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мониторов для i-й должности;</w:t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Piмон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монитора для i-й должности.</w:t>
      </w:r>
    </w:p>
    <w:p w:rsidR="00A67683" w:rsidRPr="00A67683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29. Затраты на приобретение системных блоков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Зсб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1625" cy="476250"/>
            <wp:effectExtent l="0" t="0" r="9525" b="0"/>
            <wp:docPr id="1465" name="Рисунок 1465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i-х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системных блоков;</w:t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i-го системного блока.</w:t>
      </w:r>
    </w:p>
    <w:p w:rsidR="00A67683" w:rsidRPr="00A67683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30. Затраты на приобретение других запасных частей для вычислительной техники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4975" cy="476250"/>
            <wp:effectExtent l="0" t="0" r="9525" b="0"/>
            <wp:docPr id="1466" name="Рисунок 1466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Qiдвт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i-х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запасных частей для вычислительной техники;</w:t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Piдвт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i-й запасной части для вычислительной техники.</w:t>
      </w:r>
    </w:p>
    <w:p w:rsidR="00A67683" w:rsidRPr="00A67683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31. Затраты на приобретение носителей информации, в том числе магнитных и оптических носителей информации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Змн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0" cy="476250"/>
            <wp:effectExtent l="0" t="0" r="0" b="0"/>
            <wp:docPr id="1467" name="Рисунок 1467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E6A" w:rsidRPr="00DF55D0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Qiмн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носителей информации по i-й </w:t>
      </w:r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в соответствии с нормативами</w:t>
      </w:r>
      <w:r w:rsidR="00DF55D0"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,утвержденными Администрацией </w:t>
      </w:r>
      <w:r w:rsidR="008E1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 сельского поселения</w:t>
      </w:r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>Piмн</w:t>
      </w:r>
      <w:proofErr w:type="spellEnd"/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носителя информации по i-й должности в соответствии с нормативами</w:t>
      </w:r>
      <w:r w:rsidR="00DF55D0"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Администрацией </w:t>
      </w:r>
      <w:r w:rsidR="008E1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 сельского поселения.</w:t>
      </w:r>
    </w:p>
    <w:p w:rsidR="00A67683" w:rsidRPr="00A67683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32. 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Здсо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Здсо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Ззп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Ззп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A67683" w:rsidRPr="00A67683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33.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66925" cy="476250"/>
            <wp:effectExtent l="0" t="0" r="9525" b="0"/>
            <wp:docPr id="1468" name="Рисунок 1468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E6A" w:rsidRPr="00DF55D0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Qiрм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</w:t>
      </w:r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нормативами</w:t>
      </w:r>
      <w:r w:rsidR="00DF55D0"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Администрацией </w:t>
      </w:r>
      <w:r w:rsidR="008E1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 сельского поселения</w:t>
      </w:r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>Niрм</w:t>
      </w:r>
      <w:proofErr w:type="spellEnd"/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</w:t>
      </w:r>
      <w:r w:rsidR="00DF55D0"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Администрацией </w:t>
      </w:r>
      <w:r w:rsidR="008E1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 сельского поселения</w:t>
      </w:r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Piрм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расходного материала для принтеров, многофункциональных устройств, копировальных аппаратов и иной оргтехники по i-</w:t>
      </w:r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 в соответствии с нормативами</w:t>
      </w:r>
      <w:r w:rsidR="00DF55D0"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Администрацией </w:t>
      </w:r>
      <w:r w:rsidR="008E1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 сельского поселения</w:t>
      </w:r>
      <w:r w:rsidRPr="00DF5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683" w:rsidRPr="00A67683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34. 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Ззп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71625" cy="476250"/>
            <wp:effectExtent l="0" t="0" r="9525" b="0"/>
            <wp:docPr id="1469" name="Рисунок 146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Qiзп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i-x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запасных частей для принтеров, многофункциональных устройств, копировальных аппаратов и иной оргтехники;</w:t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Piзп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i-й запасной части.</w:t>
      </w:r>
    </w:p>
    <w:p w:rsidR="00A67683" w:rsidRPr="00A67683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35. Затраты на приобретение материальных запасов по обеспечению безопасности информации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Змби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1650" cy="476250"/>
            <wp:effectExtent l="0" t="0" r="0" b="0"/>
            <wp:docPr id="1470" name="Рисунок 1470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683" w:rsidRPr="00A67683" w:rsidRDefault="00A67683" w:rsidP="00A6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Qiмби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i-го материального запаса;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Piмби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i-го материального запаса.</w:t>
      </w:r>
    </w:p>
    <w:p w:rsidR="00A67683" w:rsidRPr="00C64E6A" w:rsidRDefault="00A67683" w:rsidP="00C64E6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Прочие затраты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услуги связи, не отнесенные к затратамна услуги связи в рамках затрат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информационно-коммуникационные технологии </w:t>
      </w:r>
    </w:p>
    <w:p w:rsidR="00A67683" w:rsidRPr="00A67683" w:rsidRDefault="00A67683" w:rsidP="00A6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Затраты на услуги связи </w:t>
      </w: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276225"/>
            <wp:effectExtent l="0" t="0" r="0" b="9525"/>
            <wp:docPr id="1471" name="Рисунок 1471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7300" cy="276225"/>
            <wp:effectExtent l="0" t="0" r="0" b="9525"/>
            <wp:docPr id="2848" name="Рисунок 2848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683" w:rsidRPr="00A67683" w:rsidRDefault="00A67683" w:rsidP="00A6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оплату услуг почтовой связи;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оплату услуг специальной связи.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37. Затраты на оплату услуг почтовой связи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8275" cy="476250"/>
            <wp:effectExtent l="0" t="0" r="9525" b="0"/>
            <wp:docPr id="2849" name="Рисунок 284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i-х почтовых отправлений в год;</w:t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i-го почтового отправления.</w:t>
      </w:r>
    </w:p>
    <w:p w:rsidR="00A67683" w:rsidRPr="00A67683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38. Затраты на оплату услуг специальной связи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Рсс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листов (пакетов) исходящей информации в год;</w:t>
      </w:r>
    </w:p>
    <w:p w:rsidR="00A67683" w:rsidRPr="00A67683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Рсс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листа (пакета) исходящей информации, отправляемой по каналам специальной связи.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Затраты на транспортные услуги </w:t>
      </w:r>
    </w:p>
    <w:p w:rsidR="00A67683" w:rsidRPr="00A67683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39. Затраты по договору об оказании услуг перевозки (транспортировки) грузов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Здг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1625" cy="476250"/>
            <wp:effectExtent l="0" t="0" r="9525" b="0"/>
            <wp:docPr id="2850" name="Рисунок 2850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Qiдг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i-х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перевозки (транспортировки) грузов;</w:t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Piдг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i-й услуги перевозки (транспортировки) груза.</w:t>
      </w:r>
    </w:p>
    <w:p w:rsidR="00A67683" w:rsidRPr="00A67683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40. Затраты на оплату услуг аренды транспортных средств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2650" cy="476250"/>
            <wp:effectExtent l="0" t="0" r="0" b="0"/>
            <wp:docPr id="2851" name="Рисунок 2851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аут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r w:rsidR="00D2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8E1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 сельского поселения</w:t>
      </w:r>
      <w:r w:rsidRPr="00D270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70B4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аут - цена аренды i-го транспортного средства в месяц</w:t>
      </w:r>
      <w:r w:rsidR="00D270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7683" w:rsidRPr="00A67683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аут - планируемое количество месяцев аренды i-го транспортного средства.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41. Затраты на оплату разовых услуг пассажирских перевозок при проведении совещания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Зпп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476250"/>
            <wp:effectExtent l="0" t="0" r="0" b="0"/>
            <wp:docPr id="2852" name="Рисунок 285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- количество i-х разовых услуг пассажирских перевозок;</w:t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- цена одного часа аренды транспортного средства по i-й разовой услуге;</w:t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- среднее количество часов аренды транспортного средства по i-й разовой услуге.</w:t>
      </w:r>
    </w:p>
    <w:p w:rsidR="00A67683" w:rsidRPr="00A67683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42. Затраты на оплату проезда работника к месту нахождения учебного заведения и обратно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Зтру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4050" cy="476250"/>
            <wp:effectExtent l="0" t="0" r="0" b="0"/>
            <wp:docPr id="2853" name="Рисунок 2853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683" w:rsidRPr="00A67683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 - количество работников, имеющих право на компенсацию расходов, по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 - цена проезда к месту нахождения учебного заведения по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направлению.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Затраты на оплату расходов по договорам об оказанииуслуг, связанных с проездом и наймом жилого помещенияв связи с командированием работников, заключаемым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 сторонними организациями </w:t>
      </w:r>
    </w:p>
    <w:p w:rsidR="00A67683" w:rsidRPr="00A67683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Зкр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Зкр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Зпроезд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Зпроезд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по договору на проезд к месту командирования и обратно;</w:t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по договору на найм жилого помещения на период командирования.</w:t>
      </w:r>
    </w:p>
    <w:p w:rsidR="00A67683" w:rsidRPr="00A67683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44. Затраты по договору на проезд к месту командирования и обратно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Зпроезд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476250"/>
            <wp:effectExtent l="0" t="0" r="0" b="0"/>
            <wp:docPr id="2854" name="Рисунок 2854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 - количество командированных работников по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командирования;</w:t>
      </w:r>
    </w:p>
    <w:p w:rsidR="00C32411" w:rsidRPr="00C32411" w:rsidRDefault="00A67683" w:rsidP="00C32411">
      <w:pPr>
        <w:pStyle w:val="ConsPlusNormal"/>
        <w:jc w:val="both"/>
        <w:rPr>
          <w:rFonts w:eastAsia="Times New Roman"/>
        </w:rPr>
      </w:pPr>
      <w:proofErr w:type="spellStart"/>
      <w:r w:rsidRPr="00C32411">
        <w:rPr>
          <w:rFonts w:eastAsia="Times New Roman"/>
          <w:lang w:eastAsia="ru-RU"/>
        </w:rPr>
        <w:t>Pi</w:t>
      </w:r>
      <w:proofErr w:type="spellEnd"/>
      <w:r w:rsidRPr="00C32411">
        <w:rPr>
          <w:rFonts w:eastAsia="Times New Roman"/>
          <w:lang w:eastAsia="ru-RU"/>
        </w:rPr>
        <w:t xml:space="preserve"> проезд - цена проезда по </w:t>
      </w:r>
      <w:proofErr w:type="spellStart"/>
      <w:r w:rsidRPr="00C32411">
        <w:rPr>
          <w:rFonts w:eastAsia="Times New Roman"/>
          <w:lang w:eastAsia="ru-RU"/>
        </w:rPr>
        <w:t>i-му</w:t>
      </w:r>
      <w:proofErr w:type="spellEnd"/>
      <w:r w:rsidRPr="00C32411">
        <w:rPr>
          <w:rFonts w:eastAsia="Times New Roman"/>
          <w:lang w:eastAsia="ru-RU"/>
        </w:rPr>
        <w:t xml:space="preserve"> направлению командирования с учетом требований </w:t>
      </w:r>
      <w:hyperlink r:id="rId46" w:history="1">
        <w:r w:rsidR="00C32411" w:rsidRPr="00C32411">
          <w:rPr>
            <w:rFonts w:eastAsia="Times New Roman"/>
          </w:rPr>
          <w:t>постановления</w:t>
        </w:r>
      </w:hyperlink>
      <w:r w:rsidR="00C32411" w:rsidRPr="00C32411">
        <w:rPr>
          <w:rFonts w:eastAsia="Times New Roman"/>
        </w:rPr>
        <w:t xml:space="preserve"> Администрации Новоникольского сельского поселения от 20.12.2013 № 44 «О размерах возмещения расходов, связанных со служебными командировками сотрудников  Администрации Новоникольского сельского поселения».</w:t>
      </w:r>
    </w:p>
    <w:p w:rsidR="00A67683" w:rsidRPr="00C3401D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1D">
        <w:rPr>
          <w:rFonts w:ascii="Times New Roman" w:eastAsia="Times New Roman" w:hAnsi="Times New Roman" w:cs="Times New Roman"/>
          <w:sz w:val="24"/>
          <w:szCs w:val="24"/>
          <w:lang w:eastAsia="ru-RU"/>
        </w:rPr>
        <w:t>45. Затраты по договору на найм жилого помещения на период командирования (</w:t>
      </w:r>
      <w:proofErr w:type="spellStart"/>
      <w:r w:rsidRPr="00C340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Знайм</w:t>
      </w:r>
      <w:proofErr w:type="spellEnd"/>
      <w:r w:rsidRPr="00C3401D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C3401D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7450" cy="476250"/>
            <wp:effectExtent l="0" t="0" r="0" b="0"/>
            <wp:docPr id="2855" name="Рисунок 2855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E6A" w:rsidRPr="00C3401D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01D">
        <w:rPr>
          <w:rFonts w:ascii="Times New Roman" w:eastAsia="Times New Roman" w:hAnsi="Times New Roman" w:cs="Times New Roman"/>
          <w:sz w:val="24"/>
          <w:szCs w:val="24"/>
          <w:lang w:eastAsia="ru-RU"/>
        </w:rPr>
        <w:t>Qiнайм</w:t>
      </w:r>
      <w:proofErr w:type="spellEnd"/>
      <w:r w:rsidRPr="00C3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командированных работников по </w:t>
      </w:r>
      <w:proofErr w:type="spellStart"/>
      <w:r w:rsidRPr="00C3401D">
        <w:rPr>
          <w:rFonts w:ascii="Times New Roman" w:eastAsia="Times New Roman" w:hAnsi="Times New Roman" w:cs="Times New Roman"/>
          <w:sz w:val="24"/>
          <w:szCs w:val="24"/>
          <w:lang w:eastAsia="ru-RU"/>
        </w:rPr>
        <w:t>i-му</w:t>
      </w:r>
      <w:proofErr w:type="spellEnd"/>
      <w:r w:rsidRPr="00C3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командирования;</w:t>
      </w:r>
    </w:p>
    <w:p w:rsidR="00C32411" w:rsidRPr="00C32411" w:rsidRDefault="00A67683" w:rsidP="00C32411">
      <w:pPr>
        <w:pStyle w:val="ConsPlusNormal"/>
        <w:jc w:val="both"/>
        <w:rPr>
          <w:rFonts w:eastAsia="Times New Roman"/>
        </w:rPr>
      </w:pPr>
      <w:proofErr w:type="spellStart"/>
      <w:r w:rsidRPr="00C32411">
        <w:rPr>
          <w:rFonts w:eastAsia="Times New Roman"/>
          <w:lang w:eastAsia="ru-RU"/>
        </w:rPr>
        <w:t>Piнайм</w:t>
      </w:r>
      <w:proofErr w:type="spellEnd"/>
      <w:r w:rsidRPr="00C32411">
        <w:rPr>
          <w:rFonts w:eastAsia="Times New Roman"/>
          <w:lang w:eastAsia="ru-RU"/>
        </w:rPr>
        <w:t xml:space="preserve"> - цена найма жилого помещения в сутки по </w:t>
      </w:r>
      <w:proofErr w:type="spellStart"/>
      <w:r w:rsidRPr="00C32411">
        <w:rPr>
          <w:rFonts w:eastAsia="Times New Roman"/>
          <w:lang w:eastAsia="ru-RU"/>
        </w:rPr>
        <w:t>i-му</w:t>
      </w:r>
      <w:proofErr w:type="spellEnd"/>
      <w:r w:rsidRPr="00C32411">
        <w:rPr>
          <w:rFonts w:eastAsia="Times New Roman"/>
          <w:lang w:eastAsia="ru-RU"/>
        </w:rPr>
        <w:t xml:space="preserve"> направлению командирования с </w:t>
      </w:r>
      <w:r w:rsidR="00AB3FF4" w:rsidRPr="00C32411">
        <w:rPr>
          <w:rFonts w:eastAsia="Times New Roman"/>
          <w:lang w:eastAsia="ru-RU"/>
        </w:rPr>
        <w:t xml:space="preserve">учетом требований </w:t>
      </w:r>
      <w:hyperlink r:id="rId48" w:history="1">
        <w:r w:rsidR="00C32411" w:rsidRPr="00C32411">
          <w:rPr>
            <w:rFonts w:eastAsia="Times New Roman"/>
          </w:rPr>
          <w:t>постановления</w:t>
        </w:r>
      </w:hyperlink>
      <w:r w:rsidR="00C32411" w:rsidRPr="00C32411">
        <w:rPr>
          <w:rFonts w:eastAsia="Times New Roman"/>
        </w:rPr>
        <w:t xml:space="preserve"> Администрации Новоникольского сельского поселения от 20.12.2013 № 44 «О размерах возмещения расходов, связанных со служебными командировками сотрудников  Администрации Новоникольского сельского поселения».</w:t>
      </w:r>
    </w:p>
    <w:p w:rsidR="00A67683" w:rsidRPr="00A67683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Niнайм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суток нахождения в командировке по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командирования.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коммунальные услуги </w:t>
      </w:r>
    </w:p>
    <w:p w:rsidR="00A67683" w:rsidRPr="00A67683" w:rsidRDefault="00A67683" w:rsidP="00A6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46. Затраты на коммунальные услуги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Зком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Зком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Згс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Зэс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Зтс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Згв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Зхв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Звнск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Згс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газоснабжение и иные виды топлива;</w:t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Зэс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электроснабжение;</w:t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Зтс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теплоснабжение;</w:t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Згв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горячее водоснабжение;</w:t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Зхв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холодное водоснабжение и водоотведение;</w:t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Звнск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A67683" w:rsidRPr="00A67683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47. Затраты на газоснабжение и иные виды топлива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Згс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43100" cy="476250"/>
            <wp:effectExtent l="0" t="0" r="0" b="0"/>
            <wp:docPr id="2856" name="Рисунок 2856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расчетная потребность в i-м виде топлива (газе и ином виде топлива);</w:t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гс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A67683" w:rsidRPr="00A67683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kiгс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поправочный коэффициент, учитывающий затраты на транспортировку i-го вида топлива.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48. Затраты на электроснабжение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Зэс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1625" cy="476250"/>
            <wp:effectExtent l="0" t="0" r="9525" b="0"/>
            <wp:docPr id="2857" name="Рисунок 2857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эс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регулируемый тариф на электроэнергию (в рамках применяемого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одноставочного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дифференцированного по зонам суток или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двуставочного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тарифа);</w:t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эс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расчетная потребность электроэнергии в год по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 (цене) на электроэнергию (в рамках применяемого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одноставочного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дифференцированного по зонам суток или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двуставочного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тарифа).</w:t>
      </w:r>
    </w:p>
    <w:p w:rsidR="00A67683" w:rsidRPr="00A67683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49. Затраты на теплоснабжение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Зтс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Зтс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Птопл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Ттс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Птопл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расчетная потребность в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теплоэнергии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отопление зданий, помещений и сооружений;</w:t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Ттс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регулируемый тариф на теплоснабжение.</w:t>
      </w:r>
    </w:p>
    <w:p w:rsidR="00A67683" w:rsidRPr="00A67683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50. Затраты на горячее водоснабжение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Згв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Згв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Пгв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Тгв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Пгв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расчетная потребность в горячей воде;</w:t>
      </w:r>
    </w:p>
    <w:p w:rsidR="00C64E6A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Тгв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регулируемый тариф на горячее водоснабжение.</w:t>
      </w:r>
    </w:p>
    <w:p w:rsidR="00A67683" w:rsidRPr="00A67683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51. Затраты на холодное водоснабжение и водоотведение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Зхв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Зхв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Пхв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Тхв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Пво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64E6A" w:rsidRDefault="00A67683" w:rsidP="00A6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Пхв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расчетная потребность в холодном водоснабжении;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Тхв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регулируемый тариф на холодное водоснабжение;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Пво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расчетная потребность в водоотведении;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регулируемый тариф на водоотведение.</w:t>
      </w:r>
    </w:p>
    <w:p w:rsidR="00A67683" w:rsidRPr="00A67683" w:rsidRDefault="00A67683" w:rsidP="00C64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52. Затраты на оплату услуг внештатных сотрудников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Звнск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5575" cy="476250"/>
            <wp:effectExtent l="0" t="0" r="9525" b="0"/>
            <wp:docPr id="2858" name="Рисунок 2858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58D" w:rsidRDefault="00A67683" w:rsidP="00051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Miвнск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месяцев работы внештатного сотрудника по i-й должности;</w:t>
      </w:r>
    </w:p>
    <w:p w:rsidR="0005158D" w:rsidRDefault="00A67683" w:rsidP="00051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Piвнск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стоимость одного месяца работы внештатного сотрудника по i-й должности;</w:t>
      </w:r>
    </w:p>
    <w:p w:rsidR="0005158D" w:rsidRDefault="00A67683" w:rsidP="00051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tiвнск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05158D" w:rsidRDefault="00A67683" w:rsidP="00051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A67683" w:rsidRPr="00A67683" w:rsidRDefault="00A67683" w:rsidP="00051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услуг.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аренду помещений и оборудования </w:t>
      </w:r>
    </w:p>
    <w:p w:rsidR="00A67683" w:rsidRPr="00A67683" w:rsidRDefault="00A67683" w:rsidP="00A6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53. Затраты на аренду помещений (</w:t>
      </w: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</w:t>
      </w:r>
      <w:proofErr w:type="spellEnd"/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0700" cy="466725"/>
            <wp:effectExtent l="0" t="0" r="0" b="9525"/>
            <wp:docPr id="2859" name="Рисунок 285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58D" w:rsidRDefault="00A67683" w:rsidP="00A6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S - площадь арендуемого помещения;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ап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ежемесячной аренды за один кв. метр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арендуемой площади;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ап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месяцев аренды i-й арендуемой площади.</w:t>
      </w:r>
    </w:p>
    <w:p w:rsidR="0005158D" w:rsidRPr="00A67683" w:rsidRDefault="00A67683" w:rsidP="00051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54. Затраты на аренду помещения (зала) для проведения совещания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Закз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476250"/>
            <wp:effectExtent l="0" t="0" r="0" b="0"/>
            <wp:docPr id="2860" name="Рисунок 2860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683" w:rsidRPr="00A67683" w:rsidRDefault="00A67683" w:rsidP="00A6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Qiакз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суток аренды i-го помещения (зала);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Piакз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аренды i-го помещения (зала) в сутки.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55. Затраты на аренду оборудования для проведения совещания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Заоб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0775" cy="476250"/>
            <wp:effectExtent l="0" t="0" r="9525" b="0"/>
            <wp:docPr id="2861" name="Рисунок 2861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683" w:rsidRPr="00A67683" w:rsidRDefault="00A67683" w:rsidP="00A6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- количество арендуемого i-го оборудования;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Qiдн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дней аренды i-го оборудования;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- количество часов аренды в день i-го оборудования;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- цена одного часа аренды i-го оборудования.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содержание имущества, не отнесенныек затратам на содержание имущества в рамкахзатрат на информационно-коммуникационные технологии </w:t>
      </w:r>
    </w:p>
    <w:p w:rsidR="00A67683" w:rsidRPr="00A67683" w:rsidRDefault="00A67683" w:rsidP="00051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56. Затраты на содержание и техническое обслуживание помещений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Зос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Зтр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Зэз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Заутп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Зтбо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Зл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Звнсв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Звнсп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Зитп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Заэз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5158D" w:rsidRDefault="00A67683" w:rsidP="00051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Зос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систем охранно-тревожной сигнализации;</w:t>
      </w:r>
    </w:p>
    <w:p w:rsidR="0005158D" w:rsidRDefault="00A67683" w:rsidP="00051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Зтр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проведение текущего ремонта помещения;</w:t>
      </w:r>
    </w:p>
    <w:p w:rsidR="0005158D" w:rsidRDefault="00A67683" w:rsidP="00051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Зэз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содержание прилегающей территории;</w:t>
      </w:r>
    </w:p>
    <w:p w:rsidR="0005158D" w:rsidRDefault="00A67683" w:rsidP="00051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Заутп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оплату услуг по обслуживанию и уборке помещения;</w:t>
      </w:r>
    </w:p>
    <w:p w:rsidR="0005158D" w:rsidRDefault="00A67683" w:rsidP="00051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Зтбо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вывоз твердых бытовых отходов;</w:t>
      </w:r>
    </w:p>
    <w:p w:rsidR="0005158D" w:rsidRDefault="00A67683" w:rsidP="00051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Зл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лифтов;</w:t>
      </w:r>
    </w:p>
    <w:p w:rsidR="0005158D" w:rsidRDefault="00A67683" w:rsidP="00051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Звнсв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водонапорной насосной станции хозяйственно-питьевого и противопожарного водоснабжения;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Звнсп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водонапорной насосной станции пожаротушения;</w:t>
      </w:r>
    </w:p>
    <w:p w:rsidR="0005158D" w:rsidRDefault="00A67683" w:rsidP="00051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Зитп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05158D" w:rsidRDefault="00A67683" w:rsidP="00051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Заэз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электрооборудования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электроподстанций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трансформаторных подстанций,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электрощитовых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административного здания (помещения).</w:t>
      </w:r>
    </w:p>
    <w:p w:rsidR="0005158D" w:rsidRDefault="00A67683" w:rsidP="00051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A67683" w:rsidRPr="00A67683" w:rsidRDefault="00A67683" w:rsidP="00051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57. Затраты на закупку услуг управляющей компании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Зук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8350" cy="476250"/>
            <wp:effectExtent l="0" t="0" r="0" b="0"/>
            <wp:docPr id="2862" name="Рисунок 286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58D" w:rsidRDefault="00A67683" w:rsidP="00A6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hyperlink r:id="rId56" w:history="1">
        <w:r w:rsidRPr="00A676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</w:t>
        </w:r>
        <w:proofErr w:type="spellEnd"/>
      </w:hyperlink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управляющей компании;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hyperlink r:id="rId57" w:history="1">
        <w:r w:rsidRPr="00A676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</w:t>
        </w:r>
        <w:proofErr w:type="spellEnd"/>
      </w:hyperlink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управляющей компании в месяц;</w:t>
      </w:r>
    </w:p>
    <w:p w:rsidR="00A67683" w:rsidRPr="00A67683" w:rsidRDefault="00A67683" w:rsidP="00051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hyperlink r:id="rId58" w:history="1">
        <w:r w:rsidRPr="00A676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</w:t>
        </w:r>
        <w:proofErr w:type="spellEnd"/>
      </w:hyperlink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месяцев использования i-й услуги управляющей компании.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58.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систем охранно-тревожной сигнализации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Зос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1625" cy="476250"/>
            <wp:effectExtent l="0" t="0" r="9525" b="0"/>
            <wp:docPr id="2863" name="Рисунок 2863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58D" w:rsidRDefault="00A67683" w:rsidP="00A6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 - количество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i-х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обслуживаемых устройств в составе системы охранно-тревожной сигнализации;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 - цена обслуживания одного i-го устройства.</w:t>
      </w:r>
    </w:p>
    <w:p w:rsidR="00A67683" w:rsidRPr="00A67683" w:rsidRDefault="00A67683" w:rsidP="000515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59. 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проведение текущего ремонта помещения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Зтр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определяются </w:t>
      </w:r>
      <w:r w:rsidR="008E3BB7" w:rsidRPr="008E3B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нормы проведения ремонта (не реже 1 раза в 3 года)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</w:t>
      </w:r>
      <w:proofErr w:type="gramEnd"/>
      <w:r w:rsidR="008E3BB7" w:rsidRPr="008E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312,</w:t>
      </w:r>
      <w:r w:rsidRPr="008E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3525" cy="476250"/>
            <wp:effectExtent l="0" t="0" r="9525" b="0"/>
            <wp:docPr id="2864" name="Рисунок 2864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683" w:rsidRPr="00A67683" w:rsidRDefault="00A67683" w:rsidP="00A6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площадь i-го здания, планируемая к проведению текущего ремонта;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Piтр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текущего ремонта 1 кв. метра площади i-го здания.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60. Затраты на содержание прилегающей территории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Зэз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4050" cy="476250"/>
            <wp:effectExtent l="0" t="0" r="0" b="0"/>
            <wp:docPr id="2865" name="Рисунок 2865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58D" w:rsidRDefault="00A67683" w:rsidP="00A6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Siэз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площадь закрепленной i-й прилегающей территории;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Piэз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содержания i-й прилегающей территории в месяц в расчете на 1 кв. метр площади;</w:t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Niэз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A67683" w:rsidRPr="00A67683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61. Затраты на оплату услуг по обслуживанию и уборке помещения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Заутп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4100" cy="476250"/>
            <wp:effectExtent l="0" t="0" r="0" b="0"/>
            <wp:docPr id="2866" name="Рисунок 2866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Siаутп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Piаутп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услуги по обслуживанию и уборке i-го помещения в месяц;</w:t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Niаутп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использования услуги по обслуживанию и уборке i-го помещения в месяц.</w:t>
      </w:r>
    </w:p>
    <w:p w:rsidR="00A67683" w:rsidRPr="00A67683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62. Затраты на вывоз твердых бытовых отходов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Зтбо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Зтбо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тбо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Ртбо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A67683" w:rsidRPr="00A67683" w:rsidRDefault="00A67683" w:rsidP="00F72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тбо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куб. метров твердых бытовых отходов в год;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Ртбо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вывоза 1 куб. метра твердых бытовых отходов.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63.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лифтов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Зл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476250"/>
            <wp:effectExtent l="0" t="0" r="0" b="0"/>
            <wp:docPr id="2867" name="Рисунок 2867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- количество лифтов i-го типа;</w:t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- цена технического обслуживания и текущего ремонта одного лифта i-го типа в год.</w:t>
      </w:r>
    </w:p>
    <w:p w:rsidR="00A67683" w:rsidRPr="00A67683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64.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водонапорной насосной станции хозяйственно-питьевого и противопожарного водоснабжения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Звнсв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Звнсв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внсв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Рвнсв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6607F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внсв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Рвнсв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A67683" w:rsidRPr="00A67683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водонапорной насосной станции пожаротушения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Звнсп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Звнсп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Рвнсп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Рвнсп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A67683" w:rsidRPr="00A67683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индивидуального теплового пункта, в том числе на подготовку отопительной системы к зимнему сезону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Зитп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Зитп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A67683" w:rsidRPr="00A67683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67.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электрооборудования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электроподстанций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трансформаторных подстанций,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электрощитовых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административного здания (помещения)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Заэз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6875" cy="476250"/>
            <wp:effectExtent l="0" t="0" r="9525" b="0"/>
            <wp:docPr id="2868" name="Рисунок 2868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Piаэз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электроподстанций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трансформаторных подстанций,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электрощитовых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административного здания (помещения);</w:t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Qiаэз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i-го оборудования.</w:t>
      </w:r>
    </w:p>
    <w:p w:rsidR="00A67683" w:rsidRPr="00A67683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68. Затраты на техническое обслуживание и ремонт транспортных средств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Зтортс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9775" cy="457200"/>
            <wp:effectExtent l="0" t="0" r="9525" b="0"/>
            <wp:docPr id="2869" name="Рисунок 286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Qiтортс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i-го транспортного средства;</w:t>
      </w:r>
    </w:p>
    <w:p w:rsidR="00A67683" w:rsidRPr="00A67683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стоимость технического обслуживания и ремонта i-го транспортного средства.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69.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бытового оборудования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1150" cy="466725"/>
            <wp:effectExtent l="0" t="0" r="0" b="9525"/>
            <wp:docPr id="2870" name="Рисунок 2870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Qiбо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i-го бытового оборудования;</w:t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Piбо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регламентно-профилактического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ремонта i-го бытового оборудования.</w:t>
      </w:r>
    </w:p>
    <w:p w:rsidR="00A67683" w:rsidRPr="00A67683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Здгу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Зсгп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Зскив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Зскуд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Зсаду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Зсвн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Здгу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дизельных генераторных установок;</w:t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Зсгп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системы газового пожаротушения;</w:t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Зскив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систем кондиционирования и вентиляции;</w:t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систем пожарной сигнализации;</w:t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Зскуд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систем контроля и управления доступом;</w:t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Зсаду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систем автоматического диспетчерского управления;</w:t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Зсвн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систем видеонаблюдения.</w:t>
      </w:r>
    </w:p>
    <w:p w:rsidR="00A67683" w:rsidRPr="00A67683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71.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дизельных генераторных установок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Здгу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4975" cy="476250"/>
            <wp:effectExtent l="0" t="0" r="9525" b="0"/>
            <wp:docPr id="2879" name="Рисунок 287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Qiдгу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i-х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дизельных генераторных установок;</w:t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Piдгу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регламентно-профилактического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ремонта одной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дизельной генераторной установки в год.</w:t>
      </w:r>
    </w:p>
    <w:p w:rsidR="00A67683" w:rsidRPr="00A67683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системы газового пожаротушения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Зсгп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476250"/>
            <wp:effectExtent l="0" t="0" r="0" b="0"/>
            <wp:docPr id="138" name="Рисунок 138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Qiсгп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i-х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датчиков системы газового пожаротушения;</w:t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Piсгп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регламентно-профилактического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ремонта одного i-го датчика системы газового пожаротушения в год.</w:t>
      </w:r>
    </w:p>
    <w:p w:rsidR="00A67683" w:rsidRPr="00A67683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систем кондиционирования и вентиляции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Зскив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7850" cy="476250"/>
            <wp:effectExtent l="0" t="0" r="0" b="0"/>
            <wp:docPr id="139" name="Рисунок 13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Qiскив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i-х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кондиционирования и элементов систем вентиляции;</w:t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Piскив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регламентно-профилактического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ремонта одной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кондиционирования и элементов вентиляции.</w:t>
      </w:r>
    </w:p>
    <w:p w:rsidR="00A67683" w:rsidRPr="00A67683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систем пожарной сигнализации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476250"/>
            <wp:effectExtent l="0" t="0" r="0" b="0"/>
            <wp:docPr id="140" name="Рисунок 140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01" w:rsidRDefault="00A67683" w:rsidP="00A6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Qiспс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i-х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извещателей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сигнализации;</w:t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Piспс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регламентно-профилактического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ремонта одного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i-гоизвещателя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:rsidR="00A67683" w:rsidRPr="00A67683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систем контроля и управления доступом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Зскуд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47850" cy="476250"/>
            <wp:effectExtent l="0" t="0" r="0" b="0"/>
            <wp:docPr id="141" name="Рисунок 141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Qiскуд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i-х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в составе систем контроля и управления доступом;</w:t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Piскуд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A67683" w:rsidRPr="00A67683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систем автоматического диспетчерского управления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Зсаду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0" cy="476250"/>
            <wp:effectExtent l="0" t="0" r="0" b="0"/>
            <wp:docPr id="142" name="Рисунок 14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- количество обслуживаемых i-х устройств в составе систем автоматического диспетчерского управления;</w:t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- цена технического обслуживания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регламентно-профилактического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ремонта одного i-го устройства в составе систем автоматического диспетчерского управления в год.</w:t>
      </w:r>
    </w:p>
    <w:p w:rsidR="00A67683" w:rsidRPr="00A67683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77. Затраты на техническое обслуживание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регламентно-профилактический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систем видеонаблюдения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Зсвн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4975" cy="476250"/>
            <wp:effectExtent l="0" t="0" r="9525" b="0"/>
            <wp:docPr id="143" name="Рисунок 143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Qiсвн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обслуживаемых i-х устройств в составе систем видеонаблюдения;</w:t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Piсвн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регламентно-профилактического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ремонта одного i-го устройства в составе систем видеонаблюдения в год.</w:t>
      </w:r>
    </w:p>
    <w:p w:rsidR="00A67683" w:rsidRPr="00A67683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78. Затраты на оплату услуг внештатных сотрудников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Звнси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0" cy="485775"/>
            <wp:effectExtent l="0" t="0" r="0" b="9525"/>
            <wp:docPr id="144" name="Рисунок 144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Mgвнси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месяцев работы внештатного сотрудника в g-й должности;</w:t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Pgвнси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стоимость одного месяца работы внештатного сотрудника в g-й должности;</w:t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tgвнси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A67683" w:rsidRPr="00A67683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прочих работ и услуг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относящиеся к затратам на услуги связи, транспортныеуслуги, оплату расходов по договорам об оказании услуг,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связанных с проездом и наймом жилого помещенияв связи с командированием работников, заключаемымсо сторонними организациями, а также к затратамна коммунальные услуги, аренду помещений и оборудования,содержание имущества в рамках прочих затрат и затратамна приобретение прочих работ и услуг в 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информационно-коммуникационные технологии </w:t>
      </w:r>
    </w:p>
    <w:p w:rsidR="00A67683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79. Затраты на оплату типографских работ и услуг, включая приобретение периодических печатных изданий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Зт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Зжбо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+ 3иу, где:</w:t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Зжбо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спецжурналов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бланков строгой отчетности;</w:t>
      </w:r>
    </w:p>
    <w:p w:rsidR="00F72E01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Зиу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A67683" w:rsidRPr="00A67683" w:rsidRDefault="00A67683" w:rsidP="00F72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80. Затраты на приобретение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спецжурналов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бланков строгой отчетности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Зжбо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800" cy="495300"/>
            <wp:effectExtent l="0" t="0" r="0" b="0"/>
            <wp:docPr id="145" name="Рисунок 145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2F6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- количество 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приобретаемых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i-х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спецжурналов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42F6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- цена одного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i-госпецжурнала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42F6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Qjбо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приобретаемых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j-х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бланков строгой отчетности;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Pjбо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j-го бланка строгой отчетности.</w:t>
      </w:r>
    </w:p>
    <w:p w:rsidR="000D42F6" w:rsidRPr="00A67683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Зиу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2050" cy="466725"/>
            <wp:effectExtent l="0" t="0" r="0" b="9525"/>
            <wp:docPr id="146" name="Рисунок 146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2F6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Piиу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i-й информационной услуги.</w:t>
      </w:r>
    </w:p>
    <w:p w:rsidR="00A67683" w:rsidRPr="00A67683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82. Затраты на оплату услуг внештатных сотрудников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Звнсп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86050" cy="476250"/>
            <wp:effectExtent l="0" t="0" r="0" b="0"/>
            <wp:docPr id="147" name="Рисунок 147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2F6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Mjвнсп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месяцев работы внештатного сотрудника в j-й должности;</w:t>
      </w:r>
    </w:p>
    <w:p w:rsidR="000D42F6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Pjвнсп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месяца работы внештатного сотрудника в j-й должности;</w:t>
      </w:r>
    </w:p>
    <w:p w:rsidR="000D42F6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tjвнсп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A67683" w:rsidRPr="00A67683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83. Затраты на проведение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предрейсового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послерейсового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 водителей транспортных средств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Зосм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43100" cy="476250"/>
            <wp:effectExtent l="0" t="0" r="0" b="0"/>
            <wp:docPr id="148" name="Рисунок 148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2F6" w:rsidRDefault="00A67683" w:rsidP="00A6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водителей;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Pвод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проведения одного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предрейсового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послерейсового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Nвод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рабочих дней в году;</w:t>
      </w:r>
    </w:p>
    <w:p w:rsidR="000D42F6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Федерации.</w:t>
      </w:r>
    </w:p>
    <w:p w:rsidR="00A67683" w:rsidRPr="00A67683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84. Затраты на проведение диспансеризации работников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Здисп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Здисп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Чдисп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Рдисп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15178C" w:rsidRDefault="00A67683" w:rsidP="001517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Чдисп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работников, подлежащих диспансеризации;</w:t>
      </w:r>
    </w:p>
    <w:p w:rsidR="0015178C" w:rsidRDefault="00A67683" w:rsidP="001517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Рдисп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проведения диспансеризации в расчете на одного работника.</w:t>
      </w:r>
    </w:p>
    <w:p w:rsidR="00A67683" w:rsidRPr="00A67683" w:rsidRDefault="00A67683" w:rsidP="001517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85. Затраты на оплату работ по монтажу (установке), дооборудованию и наладке оборудования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Змдн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7850" cy="485775"/>
            <wp:effectExtent l="0" t="0" r="0" b="9525"/>
            <wp:docPr id="149" name="Рисунок 14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2F6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Qgмдн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g-го оборудования, подлежащего монтажу (установке), дооборудованию и наладке;</w:t>
      </w:r>
    </w:p>
    <w:p w:rsidR="000D42F6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Pgмдн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монтажа (установки), дооборудования и наладки g-го оборудования.</w:t>
      </w:r>
    </w:p>
    <w:p w:rsidR="00A67683" w:rsidRPr="00A67683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86. Затраты на оплату услуг вневедомственной охраны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466725"/>
            <wp:effectExtent l="0" t="0" r="0" b="9525"/>
            <wp:docPr id="150" name="Рисунок 150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2F6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Qiвно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i-х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объектов, подлежащих вневедомственной охране;</w:t>
      </w:r>
    </w:p>
    <w:p w:rsidR="000D42F6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Piвно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услуги вневедомственной охраны одного i-го объекта.</w:t>
      </w:r>
    </w:p>
    <w:p w:rsidR="000D42F6" w:rsidRPr="00A67683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87. 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Зосаго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определяются в соответствии с </w:t>
      </w:r>
      <w:r w:rsidRPr="0008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базовыми ставками страховых тарифов и коэффициентами страховых тарифов, установленными </w:t>
      </w:r>
      <w:hyperlink r:id="rId81" w:history="1">
        <w:r w:rsidRPr="00085B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Указанием Центрального банка Российской Федерации от 04.12.2018 № 5000-У "О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 порядке их</w:t>
        </w:r>
        <w:proofErr w:type="gramEnd"/>
        <w:r w:rsidRPr="00085B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применения страховщиками при определении страховой премии по договору обязательного страхования гражданской ответственности владельцев транспортных средств</w:t>
        </w:r>
      </w:hyperlink>
      <w:hyperlink r:id="rId82" w:history="1">
        <w:r w:rsidRPr="00085BB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</w:t>
        </w:r>
      </w:hyperlink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57700" cy="476250"/>
            <wp:effectExtent l="0" t="0" r="0" b="0"/>
            <wp:docPr id="151" name="Рисунок 151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2F6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ТБ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предельный размер базовой ставки страхового тарифа по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транспортному средству;</w:t>
      </w:r>
    </w:p>
    <w:p w:rsidR="000D42F6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0D42F6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КБМ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транспортному средству;</w:t>
      </w:r>
    </w:p>
    <w:p w:rsidR="000D42F6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0D42F6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0D42F6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0D42F6" w:rsidRPr="0015178C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КН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страховых тарифов в зависимости от наличия нарушений, предусмотренных </w:t>
      </w:r>
      <w:hyperlink r:id="rId84" w:history="1">
        <w:r w:rsidRPr="001517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3 статьи 9 Федерального закона от 25 апреля 2002 года № </w:t>
        </w:r>
        <w:r w:rsidRPr="001517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40-ФЗ "Об обязательном страховании гражданской ответственности владельцев транспортных средств"</w:t>
        </w:r>
      </w:hyperlink>
      <w:r w:rsidRPr="001517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178C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A67683" w:rsidRPr="00A67683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88. Затраты на оплату труда независимых экспертов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Знэ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Знэ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чз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Qнэ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Sнэ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+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kстр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), где:</w:t>
      </w:r>
    </w:p>
    <w:p w:rsidR="000D42F6" w:rsidRPr="00463A95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чз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часов заседаний аттестационных и конкурсных </w:t>
      </w:r>
      <w:r w:rsidRPr="0046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комиссий, комиссий по соблюдению требований к служебному поведению </w:t>
      </w:r>
      <w:r w:rsidR="00463A95" w:rsidRPr="0046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463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 и урегулированию конфликта интересов;</w:t>
      </w:r>
    </w:p>
    <w:p w:rsidR="000D42F6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63A95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gramEnd"/>
      <w:r w:rsidRPr="00463A95">
        <w:rPr>
          <w:rFonts w:ascii="Times New Roman" w:eastAsia="Times New Roman" w:hAnsi="Times New Roman" w:cs="Times New Roman"/>
          <w:sz w:val="24"/>
          <w:szCs w:val="24"/>
          <w:lang w:eastAsia="ru-RU"/>
        </w:rPr>
        <w:t>нэ</w:t>
      </w:r>
      <w:proofErr w:type="spellEnd"/>
      <w:r w:rsidRPr="0046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463A95" w:rsidRPr="0046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463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 и урегулированию конфликта интересов;</w:t>
      </w:r>
    </w:p>
    <w:p w:rsidR="000D42F6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нэ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A67683" w:rsidRPr="00A67683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основных средств, не отнесенные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затратам на приобретение основных сре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амках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затрат на информационно-коммуникационные технологии </w:t>
      </w:r>
    </w:p>
    <w:p w:rsidR="00A67683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89. Затраты на приобретение основных средств, не отнесенные к затратам на приобретение основных сре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амках затрат на информационно-коммуникационные технологии </w:t>
      </w: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276225"/>
            <wp:effectExtent l="0" t="0" r="0" b="9525"/>
            <wp:docPr id="152" name="Рисунок 15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1650" cy="276225"/>
            <wp:effectExtent l="0" t="0" r="0" b="9525"/>
            <wp:docPr id="153" name="Рисунок 153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683" w:rsidRPr="00A67683" w:rsidRDefault="00A67683" w:rsidP="000D4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 - затраты на приобретение транспортных средств;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Зпмеб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мебели;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Зск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систем кондиционирования.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90. Затраты на приобретение транспортных средств (Зам)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0200" cy="476250"/>
            <wp:effectExtent l="0" t="0" r="0" b="0"/>
            <wp:docPr id="154" name="Рисунок 154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2F6" w:rsidRPr="0075476F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Qiам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i-х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транспортных сре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оответствии </w:t>
      </w:r>
      <w:r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нормативами, </w:t>
      </w:r>
      <w:r w:rsidR="0075476F"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A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твержденными </w:t>
      </w:r>
      <w:r w:rsidR="0075476F"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8E1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 сельского поселения</w:t>
      </w:r>
      <w:r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6429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Piам</w:t>
      </w:r>
      <w:proofErr w:type="spellEnd"/>
      <w:r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приобретения i-го транспортного средства в соответствии с нормативами, </w:t>
      </w:r>
      <w:r w:rsidR="0075476F"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A713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твержденными</w:t>
      </w:r>
      <w:r w:rsidR="0075476F"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</w:t>
      </w:r>
      <w:r w:rsidR="008E1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 сельского поселения</w:t>
      </w:r>
      <w:r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683" w:rsidRPr="00A67683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91. Затраты на приобретение мебели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Зпмеб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4050" cy="476250"/>
            <wp:effectExtent l="0" t="0" r="0" b="0"/>
            <wp:docPr id="155" name="Рисунок 155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2F6" w:rsidRPr="0075476F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>Qiпмеб</w:t>
      </w:r>
      <w:proofErr w:type="spellEnd"/>
      <w:r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</w:t>
      </w:r>
      <w:proofErr w:type="spellStart"/>
      <w:r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>i-х</w:t>
      </w:r>
      <w:proofErr w:type="spellEnd"/>
      <w:r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мебели в соответствии с нормативами</w:t>
      </w:r>
      <w:r w:rsidR="0075476F"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r w:rsidR="00AA713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твержденными</w:t>
      </w:r>
      <w:r w:rsidR="0075476F"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</w:t>
      </w:r>
      <w:r w:rsidR="008E1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 сельского поселения</w:t>
      </w:r>
      <w:r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42F6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>Piпмеб</w:t>
      </w:r>
      <w:proofErr w:type="spellEnd"/>
      <w:r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i-го предмета мебели в соответствии с нормативами</w:t>
      </w:r>
      <w:r w:rsidR="0075476F"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r w:rsidR="00AA713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твержденными</w:t>
      </w:r>
      <w:r w:rsidR="0075476F"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</w:t>
      </w:r>
      <w:r w:rsidR="008E1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 сельского поселения</w:t>
      </w:r>
      <w:r w:rsidRPr="00754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683" w:rsidRPr="00A67683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92. Затраты на приобретение систем кондиционирования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Зск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4950" cy="457200"/>
            <wp:effectExtent l="0" t="0" r="0" b="0"/>
            <wp:docPr id="156" name="Рисунок 156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683" w:rsidRPr="00A67683" w:rsidRDefault="00A67683" w:rsidP="00A6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Qiск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i-х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кондиционирования;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Piск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системы кондиционирования.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материальных запасов, не отнесенные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затратам на приобретение материальных запасов в рамках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затрат на информационно-коммуникационные технологии </w:t>
      </w:r>
    </w:p>
    <w:p w:rsidR="00A67683" w:rsidRPr="00A67683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276225"/>
            <wp:effectExtent l="0" t="0" r="0" b="9525"/>
            <wp:docPr id="157" name="Рисунок 157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19425" cy="276225"/>
            <wp:effectExtent l="0" t="0" r="9525" b="9525"/>
            <wp:docPr id="158" name="Рисунок 158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683" w:rsidRPr="00A67683" w:rsidRDefault="00A67683" w:rsidP="00C064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Збл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бланочной и иной типографской продукции;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Зканц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канцелярских принадлежностей;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Зхп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хозяйственных товаров и принадлежностей;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Згсм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горюче-смазочных материалов;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Ззпа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запасных частей для транспортных средств;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Змзго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материальных запасов для нужд гражданской обороны.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94. Затраты на приобретение бланочной и иной типографской продукции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Збл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95550" cy="485775"/>
            <wp:effectExtent l="0" t="0" r="0" b="9525"/>
            <wp:docPr id="159" name="Рисунок 15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2F6" w:rsidRDefault="00A67683" w:rsidP="00A6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- количество бланочной продукции;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- цена одного бланка по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тиражу;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Qjпп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прочей продукции, изготовляемой типографией;</w:t>
      </w:r>
    </w:p>
    <w:p w:rsidR="00A67683" w:rsidRPr="00A67683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Pjпп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прочей продукции, изготовляемой типографией, по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j-му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тиражу.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95. Затраты на приобретение канцелярских принадлежностей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Зканц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6950" cy="476250"/>
            <wp:effectExtent l="0" t="0" r="0" b="0"/>
            <wp:docPr id="1504" name="Рисунок 1504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2F6" w:rsidRPr="00815248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15248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gramEnd"/>
      <w:r w:rsidRPr="008152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</w:t>
      </w:r>
      <w:proofErr w:type="spellEnd"/>
      <w:r w:rsidRPr="0081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i-го предмета канцелярских принадлежностей в соответствии с нормативами</w:t>
      </w:r>
      <w:r w:rsidR="00815248" w:rsidRPr="0081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r w:rsidR="00815248" w:rsidRPr="0081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</w:t>
      </w:r>
      <w:r w:rsidR="008E1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 сельского поселения</w:t>
      </w:r>
      <w:r w:rsidRPr="008152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42F6" w:rsidRPr="00815248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48">
        <w:rPr>
          <w:rFonts w:ascii="Times New Roman" w:eastAsia="Times New Roman" w:hAnsi="Times New Roman" w:cs="Times New Roman"/>
          <w:sz w:val="24"/>
          <w:szCs w:val="24"/>
          <w:lang w:eastAsia="ru-RU"/>
        </w:rPr>
        <w:t>Чоп - расчетная численность основных работников, определяемая в соответствии с пунктами 17 - 22 Общих правил определения нормативных затрат;</w:t>
      </w:r>
    </w:p>
    <w:p w:rsidR="000D42F6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15248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gramEnd"/>
      <w:r w:rsidRPr="008152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</w:t>
      </w:r>
      <w:proofErr w:type="spellEnd"/>
      <w:r w:rsidRPr="0081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i-го предмета канцелярских принадлежностей в соответствии с нормативами</w:t>
      </w:r>
      <w:r w:rsidR="00815248" w:rsidRPr="0081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r w:rsidR="00815248" w:rsidRPr="0081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</w:t>
      </w:r>
      <w:r w:rsidR="008E1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 сельского поселения</w:t>
      </w:r>
      <w:r w:rsidRPr="00815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683" w:rsidRPr="00A67683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96. Затраты на приобретение хозяйственных товаров и принадлежностей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Зхп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476250"/>
            <wp:effectExtent l="0" t="0" r="9525" b="0"/>
            <wp:docPr id="1505" name="Рисунок 1505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2F6" w:rsidRPr="00136216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>Piхп</w:t>
      </w:r>
      <w:proofErr w:type="spellEnd"/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</w:t>
      </w:r>
      <w:proofErr w:type="spellStart"/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>i-й</w:t>
      </w:r>
      <w:proofErr w:type="spellEnd"/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 хозяйственных товаров и принадлежностей в соответствии с нормативами</w:t>
      </w:r>
      <w:r w:rsidR="00136216"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Администрацией </w:t>
      </w:r>
      <w:r w:rsidR="008E1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 сельского поселения</w:t>
      </w:r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42F6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>Qiхп</w:t>
      </w:r>
      <w:proofErr w:type="spellEnd"/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i-го хозяйственного товара и принадлежности в соответствии с нормативами</w:t>
      </w:r>
      <w:r w:rsidR="00136216"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,утвержденными Администрацией </w:t>
      </w:r>
      <w:r w:rsidR="008E1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 сельского поселения</w:t>
      </w:r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683" w:rsidRPr="00A67683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97. Затраты на приобретение горюче-смазочных материалов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Згсм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0275" cy="476250"/>
            <wp:effectExtent l="0" t="0" r="9525" b="0"/>
            <wp:docPr id="1506" name="Рисунок 1506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2F6" w:rsidRPr="00C06429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Hiгсм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 расхода топлива на 100 километров пробега i-го транспортного средства согласно методическим рекомендациям "Нормы расхода топлив и смазочных 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материалов на автомобильном транспорте", предусмотренным </w:t>
      </w:r>
      <w:hyperlink r:id="rId96" w:history="1">
        <w:r w:rsidRPr="00C064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приложением к распоряжению Министерства транспорта Российской Федерации от 14.03.2008 № АМ-23-р</w:t>
        </w:r>
      </w:hyperlink>
      <w:r w:rsidRPr="00C064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42F6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Piгсм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литра горюче-смазочного материала по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транспортному средству;</w:t>
      </w:r>
    </w:p>
    <w:p w:rsidR="00C06429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Niгсм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километраж использования i-го транспортного средства.</w:t>
      </w:r>
    </w:p>
    <w:p w:rsidR="00A67683" w:rsidRPr="00A67683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98. Затраты на приобретение запасных частей для транспортных средств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Ззпа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с учетом нормативов затрат на приобретение служебного легкового автотранспорта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85925" cy="466725"/>
            <wp:effectExtent l="0" t="0" r="9525" b="9525"/>
            <wp:docPr id="1507" name="Рисунок 1507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2F6" w:rsidRDefault="00A67683" w:rsidP="00A67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Qiзпа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i-х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запасных частей для каждого транспортного средства;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Piзпа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i-й запасной части для каждого транспортного средства.</w:t>
      </w:r>
    </w:p>
    <w:p w:rsidR="00A67683" w:rsidRPr="00A67683" w:rsidRDefault="00A67683" w:rsidP="000D4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99. Затраты на приобретение материальных запасов для нужд гражданской обороны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Змзго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8850" cy="476250"/>
            <wp:effectExtent l="0" t="0" r="0" b="0"/>
            <wp:docPr id="1508" name="Рисунок 1508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6C4" w:rsidRPr="00136216" w:rsidRDefault="00A67683" w:rsidP="00864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Piмзго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i-й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 материальных запасов для нужд гражданской обороны в </w:t>
      </w:r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нормативами</w:t>
      </w:r>
      <w:r w:rsidR="00136216"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,утвержденными Администрацией </w:t>
      </w:r>
      <w:r w:rsidR="008E1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 сельского поселения</w:t>
      </w:r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46C4" w:rsidRPr="00136216" w:rsidRDefault="00A67683" w:rsidP="00864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>Niмзго</w:t>
      </w:r>
      <w:proofErr w:type="spellEnd"/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i-го материального запаса для нужд гражданской обороны из расчета на одного работника в год в соответствии с нормативами</w:t>
      </w:r>
      <w:r w:rsidR="00136216"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,утвержденными Администрацией </w:t>
      </w:r>
      <w:r w:rsidR="008E1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 сельского поселения</w:t>
      </w:r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7683" w:rsidRPr="00A67683" w:rsidRDefault="00A67683" w:rsidP="00864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>Чоп - расчетная численность основных работников, определяемая в соответствии с пунктами 17 - 22 Общих правил определения нормативных затрат.</w:t>
      </w:r>
    </w:p>
    <w:p w:rsidR="00A67683" w:rsidRPr="008646C4" w:rsidRDefault="00A67683" w:rsidP="008646C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Затраты на капитальный ремонт </w:t>
      </w:r>
      <w:r w:rsidR="00F90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r w:rsidRPr="00864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имущества</w:t>
      </w:r>
    </w:p>
    <w:p w:rsidR="008646C4" w:rsidRDefault="00A67683" w:rsidP="00864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100. Затраты на капитальный ремонт </w:t>
      </w:r>
      <w:r w:rsidR="00F90C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8646C4" w:rsidRDefault="00A67683" w:rsidP="00864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101.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</w:t>
      </w:r>
      <w:r w:rsidRPr="00136216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(государственными элементными сметными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нормами) строительных работ и специальных строительных работ.</w:t>
      </w:r>
    </w:p>
    <w:p w:rsidR="00A67683" w:rsidRPr="00A67683" w:rsidRDefault="00A67683" w:rsidP="008646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102. Затраты на разработку проектной документации определяются в соответствии со </w:t>
      </w:r>
      <w:hyperlink r:id="rId99" w:history="1">
        <w:r w:rsidRPr="00F90C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статьей 22 Федерального закона от 5 апреля 2013 года № 44-ФЗ "О контрактной системе в сфере закупок товаров, работ, услуг для обеспечения государственных и </w:t>
        </w:r>
        <w:r w:rsidRPr="00F90C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муниципальных нужд"</w:t>
        </w:r>
      </w:hyperlink>
      <w:r w:rsidRPr="00F9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законодательством Российской Федерации о градостроительной деятельности.</w:t>
      </w:r>
    </w:p>
    <w:p w:rsidR="00A67683" w:rsidRPr="008646C4" w:rsidRDefault="00A67683" w:rsidP="008646C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p w:rsidR="0084095E" w:rsidRDefault="00A67683" w:rsidP="00840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103. </w:t>
      </w:r>
      <w:proofErr w:type="gram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00" w:history="1">
        <w:r w:rsidRPr="00F90C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22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законодательством Российской Федерации о градостроительной деятельности.</w:t>
      </w:r>
      <w:proofErr w:type="gramEnd"/>
    </w:p>
    <w:p w:rsidR="00A67683" w:rsidRDefault="00A67683" w:rsidP="00840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104. Затраты на приобретение объектов недвижимого имущества определяются в соответствии со </w:t>
      </w:r>
      <w:hyperlink r:id="rId101" w:history="1">
        <w:r w:rsidRPr="00F90C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22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законодательством Российской Федерации, регулирующим оценочную деятельность в Российской Федерации.</w:t>
      </w:r>
    </w:p>
    <w:p w:rsidR="00A67683" w:rsidRPr="0084095E" w:rsidRDefault="00A67683" w:rsidP="0084095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Затраты на дополнительное профессиональное образование работников</w:t>
      </w:r>
    </w:p>
    <w:p w:rsidR="00A67683" w:rsidRPr="00A67683" w:rsidRDefault="00A67683" w:rsidP="00840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105. 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Здпо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следующей формуле:</w:t>
      </w:r>
    </w:p>
    <w:p w:rsidR="00A67683" w:rsidRPr="00A67683" w:rsidRDefault="00A67683" w:rsidP="00A67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3550" cy="476250"/>
            <wp:effectExtent l="0" t="0" r="0" b="0"/>
            <wp:docPr id="1509" name="Рисунок 1509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Об утверждении Правил определения нормативных затрат на обеспечение функций государственных органов Томской области, органа управления Территориального фонда обязательного медицинского страхования Томской област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подведомственные казенные учреждения) (с изменениями на 6 июля 2020 года)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95E" w:rsidRDefault="00A67683" w:rsidP="00840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Qiдпо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84095E" w:rsidRDefault="00A67683" w:rsidP="00840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Piдпо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обучения одного работника по </w:t>
      </w:r>
      <w:proofErr w:type="spellStart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>i-му</w:t>
      </w:r>
      <w:proofErr w:type="spellEnd"/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виду дополнительного профессионального образования.</w:t>
      </w:r>
    </w:p>
    <w:p w:rsidR="00DE566B" w:rsidRDefault="00A67683" w:rsidP="00136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DE566B" w:rsidSect="008503B2">
      <w:pgSz w:w="11905" w:h="16838"/>
      <w:pgMar w:top="851" w:right="1701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4C7B"/>
    <w:multiLevelType w:val="hybridMultilevel"/>
    <w:tmpl w:val="F8EAEB2A"/>
    <w:lvl w:ilvl="0" w:tplc="285EFFE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B706A5"/>
    <w:multiLevelType w:val="hybridMultilevel"/>
    <w:tmpl w:val="0F0A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4300A"/>
    <w:multiLevelType w:val="hybridMultilevel"/>
    <w:tmpl w:val="4BD803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55BC"/>
    <w:rsid w:val="0000049E"/>
    <w:rsid w:val="0000309B"/>
    <w:rsid w:val="000072DE"/>
    <w:rsid w:val="000136D8"/>
    <w:rsid w:val="000154B1"/>
    <w:rsid w:val="00044134"/>
    <w:rsid w:val="000449F1"/>
    <w:rsid w:val="0005158D"/>
    <w:rsid w:val="00066B68"/>
    <w:rsid w:val="00075928"/>
    <w:rsid w:val="00085BB4"/>
    <w:rsid w:val="000B1D91"/>
    <w:rsid w:val="000C0016"/>
    <w:rsid w:val="000D0257"/>
    <w:rsid w:val="000D42F6"/>
    <w:rsid w:val="000E3BC3"/>
    <w:rsid w:val="00116C60"/>
    <w:rsid w:val="00132BB0"/>
    <w:rsid w:val="00136216"/>
    <w:rsid w:val="00136FA6"/>
    <w:rsid w:val="001377E0"/>
    <w:rsid w:val="0015178C"/>
    <w:rsid w:val="0015495F"/>
    <w:rsid w:val="00164D0F"/>
    <w:rsid w:val="001676D1"/>
    <w:rsid w:val="001732B6"/>
    <w:rsid w:val="001C139D"/>
    <w:rsid w:val="001D4FF8"/>
    <w:rsid w:val="001E31D2"/>
    <w:rsid w:val="001E5527"/>
    <w:rsid w:val="00202CD1"/>
    <w:rsid w:val="002545A4"/>
    <w:rsid w:val="002639C0"/>
    <w:rsid w:val="0027529B"/>
    <w:rsid w:val="002A20EC"/>
    <w:rsid w:val="002A68AE"/>
    <w:rsid w:val="002A7DA5"/>
    <w:rsid w:val="002C5C58"/>
    <w:rsid w:val="002E0599"/>
    <w:rsid w:val="002F3603"/>
    <w:rsid w:val="002F40FD"/>
    <w:rsid w:val="002F58A9"/>
    <w:rsid w:val="00314E3D"/>
    <w:rsid w:val="00322EF5"/>
    <w:rsid w:val="003231D3"/>
    <w:rsid w:val="00324AAF"/>
    <w:rsid w:val="003256D3"/>
    <w:rsid w:val="003379E6"/>
    <w:rsid w:val="00341644"/>
    <w:rsid w:val="003457B3"/>
    <w:rsid w:val="003474C9"/>
    <w:rsid w:val="003502BC"/>
    <w:rsid w:val="00360F32"/>
    <w:rsid w:val="0038697D"/>
    <w:rsid w:val="003C5D56"/>
    <w:rsid w:val="003D163A"/>
    <w:rsid w:val="003D5F80"/>
    <w:rsid w:val="00400D80"/>
    <w:rsid w:val="0041253A"/>
    <w:rsid w:val="00413F71"/>
    <w:rsid w:val="004232F4"/>
    <w:rsid w:val="00432BAF"/>
    <w:rsid w:val="00452B27"/>
    <w:rsid w:val="00456A01"/>
    <w:rsid w:val="00463A95"/>
    <w:rsid w:val="00464BB4"/>
    <w:rsid w:val="00466BB2"/>
    <w:rsid w:val="00475C8A"/>
    <w:rsid w:val="004D4C17"/>
    <w:rsid w:val="004D531A"/>
    <w:rsid w:val="004F46AF"/>
    <w:rsid w:val="00500F30"/>
    <w:rsid w:val="00502C1B"/>
    <w:rsid w:val="00516A55"/>
    <w:rsid w:val="00526195"/>
    <w:rsid w:val="005311CD"/>
    <w:rsid w:val="005326CC"/>
    <w:rsid w:val="00535834"/>
    <w:rsid w:val="005916D8"/>
    <w:rsid w:val="005B250E"/>
    <w:rsid w:val="005C6CCD"/>
    <w:rsid w:val="0060689D"/>
    <w:rsid w:val="00607D71"/>
    <w:rsid w:val="006123CD"/>
    <w:rsid w:val="00616E67"/>
    <w:rsid w:val="006241A0"/>
    <w:rsid w:val="00624670"/>
    <w:rsid w:val="00666308"/>
    <w:rsid w:val="00681AA8"/>
    <w:rsid w:val="006D229F"/>
    <w:rsid w:val="006E6A00"/>
    <w:rsid w:val="0070383A"/>
    <w:rsid w:val="00723E57"/>
    <w:rsid w:val="0072411C"/>
    <w:rsid w:val="00743C3C"/>
    <w:rsid w:val="0075091C"/>
    <w:rsid w:val="00752AB9"/>
    <w:rsid w:val="0075476F"/>
    <w:rsid w:val="00756039"/>
    <w:rsid w:val="0075619F"/>
    <w:rsid w:val="00764CD0"/>
    <w:rsid w:val="0077437E"/>
    <w:rsid w:val="007937D3"/>
    <w:rsid w:val="007B7C97"/>
    <w:rsid w:val="007C1424"/>
    <w:rsid w:val="007E1E54"/>
    <w:rsid w:val="007F4442"/>
    <w:rsid w:val="00813927"/>
    <w:rsid w:val="00815248"/>
    <w:rsid w:val="00824E6C"/>
    <w:rsid w:val="0084095E"/>
    <w:rsid w:val="0084558E"/>
    <w:rsid w:val="008503B2"/>
    <w:rsid w:val="008646C4"/>
    <w:rsid w:val="008702CE"/>
    <w:rsid w:val="0088770C"/>
    <w:rsid w:val="008A3300"/>
    <w:rsid w:val="008B6C42"/>
    <w:rsid w:val="008C3403"/>
    <w:rsid w:val="008E1C21"/>
    <w:rsid w:val="008E3BB7"/>
    <w:rsid w:val="008E515E"/>
    <w:rsid w:val="008E7D16"/>
    <w:rsid w:val="008F2DEB"/>
    <w:rsid w:val="008F2F06"/>
    <w:rsid w:val="008F6C65"/>
    <w:rsid w:val="008F7905"/>
    <w:rsid w:val="00967D90"/>
    <w:rsid w:val="00973E4E"/>
    <w:rsid w:val="00982F38"/>
    <w:rsid w:val="0099265A"/>
    <w:rsid w:val="009957F8"/>
    <w:rsid w:val="009C0182"/>
    <w:rsid w:val="009C6029"/>
    <w:rsid w:val="009D3802"/>
    <w:rsid w:val="009D5A8E"/>
    <w:rsid w:val="009E4490"/>
    <w:rsid w:val="00A231C7"/>
    <w:rsid w:val="00A23AC4"/>
    <w:rsid w:val="00A24D14"/>
    <w:rsid w:val="00A62B5F"/>
    <w:rsid w:val="00A645A8"/>
    <w:rsid w:val="00A67683"/>
    <w:rsid w:val="00A834C8"/>
    <w:rsid w:val="00A925CB"/>
    <w:rsid w:val="00A92AB7"/>
    <w:rsid w:val="00A94873"/>
    <w:rsid w:val="00AA3337"/>
    <w:rsid w:val="00AA713D"/>
    <w:rsid w:val="00AB39D7"/>
    <w:rsid w:val="00AB3FF4"/>
    <w:rsid w:val="00AC7E13"/>
    <w:rsid w:val="00AD45AA"/>
    <w:rsid w:val="00B04A0C"/>
    <w:rsid w:val="00B164DC"/>
    <w:rsid w:val="00B2163B"/>
    <w:rsid w:val="00B236C8"/>
    <w:rsid w:val="00B3276A"/>
    <w:rsid w:val="00B37897"/>
    <w:rsid w:val="00B42914"/>
    <w:rsid w:val="00B6122E"/>
    <w:rsid w:val="00B65E99"/>
    <w:rsid w:val="00B70117"/>
    <w:rsid w:val="00B80DBA"/>
    <w:rsid w:val="00B8367F"/>
    <w:rsid w:val="00BB1565"/>
    <w:rsid w:val="00BC5EC8"/>
    <w:rsid w:val="00BD55BC"/>
    <w:rsid w:val="00BF0E34"/>
    <w:rsid w:val="00C06429"/>
    <w:rsid w:val="00C303DA"/>
    <w:rsid w:val="00C3122A"/>
    <w:rsid w:val="00C32411"/>
    <w:rsid w:val="00C3401D"/>
    <w:rsid w:val="00C50B91"/>
    <w:rsid w:val="00C60FA8"/>
    <w:rsid w:val="00C615AE"/>
    <w:rsid w:val="00C6193E"/>
    <w:rsid w:val="00C624EC"/>
    <w:rsid w:val="00C64474"/>
    <w:rsid w:val="00C64E6A"/>
    <w:rsid w:val="00C6607F"/>
    <w:rsid w:val="00C81E65"/>
    <w:rsid w:val="00CB35FB"/>
    <w:rsid w:val="00CC765F"/>
    <w:rsid w:val="00CE7380"/>
    <w:rsid w:val="00D11463"/>
    <w:rsid w:val="00D23192"/>
    <w:rsid w:val="00D270B4"/>
    <w:rsid w:val="00D420A6"/>
    <w:rsid w:val="00D5010A"/>
    <w:rsid w:val="00D51418"/>
    <w:rsid w:val="00D62745"/>
    <w:rsid w:val="00D6660C"/>
    <w:rsid w:val="00D74C3B"/>
    <w:rsid w:val="00D75FBA"/>
    <w:rsid w:val="00DB7487"/>
    <w:rsid w:val="00DC4770"/>
    <w:rsid w:val="00DC686C"/>
    <w:rsid w:val="00DE257D"/>
    <w:rsid w:val="00DE566B"/>
    <w:rsid w:val="00DF55D0"/>
    <w:rsid w:val="00E14A32"/>
    <w:rsid w:val="00E159A1"/>
    <w:rsid w:val="00E50079"/>
    <w:rsid w:val="00E724F4"/>
    <w:rsid w:val="00E7272E"/>
    <w:rsid w:val="00E744BD"/>
    <w:rsid w:val="00EA6207"/>
    <w:rsid w:val="00EA693B"/>
    <w:rsid w:val="00EB24FE"/>
    <w:rsid w:val="00EB4E7F"/>
    <w:rsid w:val="00EC40D8"/>
    <w:rsid w:val="00EC7B98"/>
    <w:rsid w:val="00F01EF8"/>
    <w:rsid w:val="00F032CA"/>
    <w:rsid w:val="00F07B16"/>
    <w:rsid w:val="00F16618"/>
    <w:rsid w:val="00F16F4F"/>
    <w:rsid w:val="00F21648"/>
    <w:rsid w:val="00F22DA0"/>
    <w:rsid w:val="00F24149"/>
    <w:rsid w:val="00F3270A"/>
    <w:rsid w:val="00F42807"/>
    <w:rsid w:val="00F45EAF"/>
    <w:rsid w:val="00F62573"/>
    <w:rsid w:val="00F643CE"/>
    <w:rsid w:val="00F6598A"/>
    <w:rsid w:val="00F72E01"/>
    <w:rsid w:val="00F90C01"/>
    <w:rsid w:val="00F95CB7"/>
    <w:rsid w:val="00FA5D2A"/>
    <w:rsid w:val="00FA6E0B"/>
    <w:rsid w:val="00FD6E34"/>
    <w:rsid w:val="00FE4C9D"/>
    <w:rsid w:val="00FF4A19"/>
    <w:rsid w:val="00FF5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6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1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D45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C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40D8"/>
  </w:style>
  <w:style w:type="paragraph" w:customStyle="1" w:styleId="ConsPlusTitle">
    <w:name w:val="ConsPlusTitle"/>
    <w:rsid w:val="00845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068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068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8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68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8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6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1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D45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C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40D8"/>
  </w:style>
  <w:style w:type="paragraph" w:customStyle="1" w:styleId="ConsPlusTitle">
    <w:name w:val="ConsPlusTitle"/>
    <w:rsid w:val="00845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068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068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8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68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8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3728">
                  <w:marLeft w:val="60"/>
                  <w:marRight w:val="24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6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6170">
              <w:marLeft w:val="0"/>
              <w:marRight w:val="0"/>
              <w:marTop w:val="0"/>
              <w:marBottom w:val="0"/>
              <w:divBdr>
                <w:top w:val="dotted" w:sz="12" w:space="6" w:color="E7E7D4"/>
                <w:left w:val="dotted" w:sz="12" w:space="0" w:color="E7E7D4"/>
                <w:bottom w:val="dotted" w:sz="12" w:space="6" w:color="E7E7D4"/>
                <w:right w:val="dotted" w:sz="12" w:space="0" w:color="E7E7D4"/>
              </w:divBdr>
            </w:div>
            <w:div w:id="6884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5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0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9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42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25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7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7406">
                  <w:marLeft w:val="60"/>
                  <w:marRight w:val="24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8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5890">
              <w:marLeft w:val="0"/>
              <w:marRight w:val="0"/>
              <w:marTop w:val="0"/>
              <w:marBottom w:val="0"/>
              <w:divBdr>
                <w:top w:val="dotted" w:sz="12" w:space="6" w:color="E7E7D4"/>
                <w:left w:val="dotted" w:sz="12" w:space="0" w:color="E7E7D4"/>
                <w:bottom w:val="dotted" w:sz="12" w:space="6" w:color="E7E7D4"/>
                <w:right w:val="dotted" w:sz="12" w:space="0" w:color="E7E7D4"/>
              </w:divBdr>
            </w:div>
            <w:div w:id="16862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eg"/><Relationship Id="rId21" Type="http://schemas.openxmlformats.org/officeDocument/2006/relationships/image" Target="media/image14.jpeg"/><Relationship Id="rId42" Type="http://schemas.openxmlformats.org/officeDocument/2006/relationships/image" Target="media/image35.jpeg"/><Relationship Id="rId47" Type="http://schemas.openxmlformats.org/officeDocument/2006/relationships/image" Target="media/image39.jpeg"/><Relationship Id="rId63" Type="http://schemas.openxmlformats.org/officeDocument/2006/relationships/image" Target="media/image51.jpeg"/><Relationship Id="rId68" Type="http://schemas.openxmlformats.org/officeDocument/2006/relationships/image" Target="media/image56.jpeg"/><Relationship Id="rId84" Type="http://schemas.openxmlformats.org/officeDocument/2006/relationships/hyperlink" Target="http://docs.cntd.ru/document/901817083" TargetMode="External"/><Relationship Id="rId89" Type="http://schemas.openxmlformats.org/officeDocument/2006/relationships/image" Target="media/image74.jpeg"/><Relationship Id="rId7" Type="http://schemas.openxmlformats.org/officeDocument/2006/relationships/image" Target="media/image1.jpeg"/><Relationship Id="rId71" Type="http://schemas.openxmlformats.org/officeDocument/2006/relationships/image" Target="media/image59.jpeg"/><Relationship Id="rId92" Type="http://schemas.openxmlformats.org/officeDocument/2006/relationships/image" Target="media/image77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4.jpeg"/><Relationship Id="rId58" Type="http://schemas.openxmlformats.org/officeDocument/2006/relationships/hyperlink" Target="http://docs.cntd.ru/document/9017477" TargetMode="External"/><Relationship Id="rId66" Type="http://schemas.openxmlformats.org/officeDocument/2006/relationships/image" Target="media/image54.jpeg"/><Relationship Id="rId74" Type="http://schemas.openxmlformats.org/officeDocument/2006/relationships/image" Target="media/image62.jpeg"/><Relationship Id="rId79" Type="http://schemas.openxmlformats.org/officeDocument/2006/relationships/image" Target="media/image67.jpeg"/><Relationship Id="rId87" Type="http://schemas.openxmlformats.org/officeDocument/2006/relationships/image" Target="media/image72.jpeg"/><Relationship Id="rId102" Type="http://schemas.openxmlformats.org/officeDocument/2006/relationships/image" Target="media/image83.jpeg"/><Relationship Id="rId5" Type="http://schemas.openxmlformats.org/officeDocument/2006/relationships/webSettings" Target="webSettings.xml"/><Relationship Id="rId61" Type="http://schemas.openxmlformats.org/officeDocument/2006/relationships/image" Target="media/image49.jpeg"/><Relationship Id="rId82" Type="http://schemas.openxmlformats.org/officeDocument/2006/relationships/hyperlink" Target="http://docs.cntd.ru/document/420223910" TargetMode="External"/><Relationship Id="rId90" Type="http://schemas.openxmlformats.org/officeDocument/2006/relationships/image" Target="media/image75.jpeg"/><Relationship Id="rId95" Type="http://schemas.openxmlformats.org/officeDocument/2006/relationships/image" Target="media/image80.jpeg"/><Relationship Id="rId19" Type="http://schemas.openxmlformats.org/officeDocument/2006/relationships/image" Target="media/image12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hyperlink" Target="consultantplus://offline/ref=42D64CF9F4B96C871727837DC41277A5758F8A0744E5AFAC216C8BD0EE0E4C9C31v2F" TargetMode="External"/><Relationship Id="rId56" Type="http://schemas.openxmlformats.org/officeDocument/2006/relationships/hyperlink" Target="http://docs.cntd.ru/document/9017477" TargetMode="External"/><Relationship Id="rId64" Type="http://schemas.openxmlformats.org/officeDocument/2006/relationships/image" Target="media/image52.jpeg"/><Relationship Id="rId69" Type="http://schemas.openxmlformats.org/officeDocument/2006/relationships/image" Target="media/image57.jpeg"/><Relationship Id="rId77" Type="http://schemas.openxmlformats.org/officeDocument/2006/relationships/image" Target="media/image65.jpeg"/><Relationship Id="rId100" Type="http://schemas.openxmlformats.org/officeDocument/2006/relationships/hyperlink" Target="http://docs.cntd.ru/document/499011838" TargetMode="External"/><Relationship Id="rId105" Type="http://schemas.microsoft.com/office/2007/relationships/stylesWithEffects" Target="stylesWithEffects.xml"/><Relationship Id="rId8" Type="http://schemas.openxmlformats.org/officeDocument/2006/relationships/image" Target="media/image2.jpeg"/><Relationship Id="rId51" Type="http://schemas.openxmlformats.org/officeDocument/2006/relationships/image" Target="media/image42.jpeg"/><Relationship Id="rId72" Type="http://schemas.openxmlformats.org/officeDocument/2006/relationships/image" Target="media/image60.jpeg"/><Relationship Id="rId80" Type="http://schemas.openxmlformats.org/officeDocument/2006/relationships/image" Target="media/image68.jpeg"/><Relationship Id="rId85" Type="http://schemas.openxmlformats.org/officeDocument/2006/relationships/image" Target="media/image70.jpeg"/><Relationship Id="rId93" Type="http://schemas.openxmlformats.org/officeDocument/2006/relationships/image" Target="media/image78.jpeg"/><Relationship Id="rId98" Type="http://schemas.openxmlformats.org/officeDocument/2006/relationships/image" Target="media/image82.jpeg"/><Relationship Id="rId3" Type="http://schemas.openxmlformats.org/officeDocument/2006/relationships/styles" Target="styles.xml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hyperlink" Target="consultantplus://offline/ref=42D64CF9F4B96C871727837DC41277A5758F8A0744E5AFAC216C8BD0EE0E4C9C31v2F" TargetMode="External"/><Relationship Id="rId59" Type="http://schemas.openxmlformats.org/officeDocument/2006/relationships/image" Target="media/image47.jpeg"/><Relationship Id="rId67" Type="http://schemas.openxmlformats.org/officeDocument/2006/relationships/image" Target="media/image55.jpeg"/><Relationship Id="rId103" Type="http://schemas.openxmlformats.org/officeDocument/2006/relationships/fontTable" Target="fontTable.xml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5.jpeg"/><Relationship Id="rId62" Type="http://schemas.openxmlformats.org/officeDocument/2006/relationships/image" Target="media/image50.jpeg"/><Relationship Id="rId70" Type="http://schemas.openxmlformats.org/officeDocument/2006/relationships/image" Target="media/image58.jpeg"/><Relationship Id="rId75" Type="http://schemas.openxmlformats.org/officeDocument/2006/relationships/image" Target="media/image63.jpeg"/><Relationship Id="rId83" Type="http://schemas.openxmlformats.org/officeDocument/2006/relationships/image" Target="media/image69.jpeg"/><Relationship Id="rId88" Type="http://schemas.openxmlformats.org/officeDocument/2006/relationships/image" Target="media/image73.jpeg"/><Relationship Id="rId91" Type="http://schemas.openxmlformats.org/officeDocument/2006/relationships/image" Target="media/image76.jpeg"/><Relationship Id="rId96" Type="http://schemas.openxmlformats.org/officeDocument/2006/relationships/hyperlink" Target="http://docs.cntd.ru/document/90209296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0;&#1085;&#1085;&#1072;\Desktop\&#1050;&#1088;&#1072;&#1089;&#1085;&#1080;&#1094;&#1082;&#1072;&#1103;\&#1055;&#1051;&#1040;&#1053;&#1067;%20%20&#1047;&#1040;&#1050;&#1059;&#1055;&#1054;&#1050;\2021\&#1055;&#1086;&#1089;&#1090;&#1072;&#1085;&#1086;&#1074;&#1083;&#1077;&#1085;&#1080;&#1103;%20&#1087;&#1086;%20&#1079;&#1072;&#1082;&#1091;&#1087;&#1082;&#1072;&#1084;\2016_1011.docx" TargetMode="External"/><Relationship Id="rId15" Type="http://schemas.openxmlformats.org/officeDocument/2006/relationships/hyperlink" Target="http://docs.cntd.ru/document/420226135" TargetMode="External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0.jpeg"/><Relationship Id="rId57" Type="http://schemas.openxmlformats.org/officeDocument/2006/relationships/hyperlink" Target="http://docs.cntd.ru/document/9017477" TargetMode="External"/><Relationship Id="rId10" Type="http://schemas.openxmlformats.org/officeDocument/2006/relationships/image" Target="media/image4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3.jpeg"/><Relationship Id="rId60" Type="http://schemas.openxmlformats.org/officeDocument/2006/relationships/image" Target="media/image48.jpeg"/><Relationship Id="rId65" Type="http://schemas.openxmlformats.org/officeDocument/2006/relationships/image" Target="media/image53.jpeg"/><Relationship Id="rId73" Type="http://schemas.openxmlformats.org/officeDocument/2006/relationships/image" Target="media/image61.jpeg"/><Relationship Id="rId78" Type="http://schemas.openxmlformats.org/officeDocument/2006/relationships/image" Target="media/image66.jpeg"/><Relationship Id="rId81" Type="http://schemas.openxmlformats.org/officeDocument/2006/relationships/hyperlink" Target="http://docs.cntd.ru/document/552055629" TargetMode="External"/><Relationship Id="rId86" Type="http://schemas.openxmlformats.org/officeDocument/2006/relationships/image" Target="media/image71.jpeg"/><Relationship Id="rId94" Type="http://schemas.openxmlformats.org/officeDocument/2006/relationships/image" Target="media/image79.jpeg"/><Relationship Id="rId99" Type="http://schemas.openxmlformats.org/officeDocument/2006/relationships/hyperlink" Target="http://docs.cntd.ru/document/499011838" TargetMode="External"/><Relationship Id="rId101" Type="http://schemas.openxmlformats.org/officeDocument/2006/relationships/hyperlink" Target="http://docs.cntd.ru/document/49901183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9" Type="http://schemas.openxmlformats.org/officeDocument/2006/relationships/image" Target="media/image32.jpeg"/><Relationship Id="rId34" Type="http://schemas.openxmlformats.org/officeDocument/2006/relationships/image" Target="media/image27.jpeg"/><Relationship Id="rId50" Type="http://schemas.openxmlformats.org/officeDocument/2006/relationships/image" Target="media/image41.jpeg"/><Relationship Id="rId55" Type="http://schemas.openxmlformats.org/officeDocument/2006/relationships/image" Target="media/image46.jpeg"/><Relationship Id="rId76" Type="http://schemas.openxmlformats.org/officeDocument/2006/relationships/image" Target="media/image64.jpeg"/><Relationship Id="rId97" Type="http://schemas.openxmlformats.org/officeDocument/2006/relationships/image" Target="media/image81.jpeg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36A7F-819D-4162-9BA5-30D5C015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8005</Words>
  <Characters>45633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Валентина Ивановна</cp:lastModifiedBy>
  <cp:revision>10</cp:revision>
  <cp:lastPrinted>2021-03-11T04:51:00Z</cp:lastPrinted>
  <dcterms:created xsi:type="dcterms:W3CDTF">2021-02-02T10:35:00Z</dcterms:created>
  <dcterms:modified xsi:type="dcterms:W3CDTF">2021-03-11T04:55:00Z</dcterms:modified>
</cp:coreProperties>
</file>