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DE" w:rsidRPr="00EC1E73" w:rsidRDefault="003A53DE" w:rsidP="003A53DE">
      <w:pPr>
        <w:outlineLvl w:val="0"/>
        <w:rPr>
          <w:b/>
          <w:szCs w:val="28"/>
        </w:rPr>
      </w:pPr>
      <w:r w:rsidRPr="00EC1E73">
        <w:rPr>
          <w:b/>
          <w:szCs w:val="28"/>
        </w:rPr>
        <w:t xml:space="preserve">АДМИНИСТРАЦИЯ </w:t>
      </w:r>
      <w:r w:rsidR="00EC1E73" w:rsidRPr="00EC1E73">
        <w:rPr>
          <w:b/>
          <w:szCs w:val="28"/>
        </w:rPr>
        <w:t>НОВОНИКОЛЬСКОГО</w:t>
      </w:r>
      <w:r w:rsidRPr="00EC1E73">
        <w:rPr>
          <w:b/>
          <w:szCs w:val="28"/>
        </w:rPr>
        <w:t xml:space="preserve"> СЕЛЬСКОГО ПОСЕЛЕНИЯ</w:t>
      </w:r>
    </w:p>
    <w:p w:rsidR="003A53DE" w:rsidRPr="00EC1E73" w:rsidRDefault="003A53DE" w:rsidP="003A53DE">
      <w:pPr>
        <w:jc w:val="center"/>
        <w:outlineLvl w:val="0"/>
        <w:rPr>
          <w:b/>
          <w:szCs w:val="28"/>
        </w:rPr>
      </w:pPr>
      <w:r w:rsidRPr="00EC1E73">
        <w:rPr>
          <w:b/>
          <w:szCs w:val="28"/>
        </w:rPr>
        <w:t>АЛЕКСАНДРОВСКОГО РАЙОНА ТОМСКОЙ ОБЛАСТИ</w:t>
      </w:r>
    </w:p>
    <w:p w:rsidR="003A53DE" w:rsidRDefault="003A53DE" w:rsidP="003A53DE">
      <w:pPr>
        <w:jc w:val="center"/>
      </w:pPr>
    </w:p>
    <w:p w:rsidR="003A53DE" w:rsidRDefault="003A53DE" w:rsidP="003A5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A53DE" w:rsidRDefault="003A53DE" w:rsidP="003A53DE">
      <w:pPr>
        <w:rPr>
          <w:b/>
          <w:sz w:val="28"/>
          <w:szCs w:val="28"/>
        </w:rPr>
      </w:pPr>
    </w:p>
    <w:p w:rsidR="003A53DE" w:rsidRDefault="00D42DD1" w:rsidP="003A53DE">
      <w:r>
        <w:t>27.12</w:t>
      </w:r>
      <w:r w:rsidR="003A53DE">
        <w:t xml:space="preserve">.2022                                                                                                                        № </w:t>
      </w:r>
      <w:r>
        <w:t>55</w:t>
      </w:r>
    </w:p>
    <w:p w:rsidR="003A53DE" w:rsidRDefault="003A53DE" w:rsidP="003A53DE">
      <w:r>
        <w:t xml:space="preserve">                                </w:t>
      </w:r>
      <w:r w:rsidR="00912C99">
        <w:t xml:space="preserve">                               с</w:t>
      </w:r>
      <w:r>
        <w:t xml:space="preserve">. </w:t>
      </w:r>
      <w:r w:rsidR="00EC1E73">
        <w:t>Новоникольское</w:t>
      </w:r>
    </w:p>
    <w:p w:rsidR="00764E8F" w:rsidRDefault="00764E8F" w:rsidP="00CF2796">
      <w:pPr>
        <w:jc w:val="center"/>
        <w:rPr>
          <w:rFonts w:eastAsia="PT Astra Serif"/>
        </w:rPr>
      </w:pPr>
    </w:p>
    <w:p w:rsidR="00437C0C" w:rsidRDefault="00B2341C" w:rsidP="00437C0C">
      <w:pPr>
        <w:pStyle w:val="ConsPlusNormal"/>
        <w:tabs>
          <w:tab w:val="left" w:pos="4425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FD4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DC1BC0" w:rsidRPr="000D5FD4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="00DC1BC0" w:rsidRPr="000D5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работы </w:t>
      </w:r>
    </w:p>
    <w:p w:rsidR="00DC1BC0" w:rsidRPr="000D5FD4" w:rsidRDefault="00DC1BC0" w:rsidP="00437C0C">
      <w:pPr>
        <w:pStyle w:val="ConsPlusNormal"/>
        <w:tabs>
          <w:tab w:val="left" w:pos="442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FD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EC1E73">
        <w:rPr>
          <w:rFonts w:ascii="Times New Roman" w:hAnsi="Times New Roman" w:cs="Times New Roman"/>
          <w:b/>
          <w:bCs/>
          <w:sz w:val="24"/>
          <w:szCs w:val="24"/>
        </w:rPr>
        <w:t>Новоникольского</w:t>
      </w:r>
      <w:r w:rsidR="003A53DE" w:rsidRPr="000D5FD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0D5FD4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Александровского района Томской области </w:t>
      </w:r>
      <w:r w:rsidRPr="000D5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созданию и ведению официальных страниц в социальных </w:t>
      </w:r>
      <w:r w:rsidR="00EC1E73" w:rsidRPr="000D5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сетях в</w:t>
      </w:r>
      <w:r w:rsidRPr="000D5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информационно-телекоммуникационной сети «Интернет»</w:t>
      </w:r>
    </w:p>
    <w:p w:rsidR="00B2341C" w:rsidRDefault="00B2341C" w:rsidP="00DC1BC0">
      <w:pPr>
        <w:jc w:val="center"/>
        <w:rPr>
          <w:rFonts w:eastAsia="PT Astra Serif"/>
        </w:rPr>
      </w:pPr>
    </w:p>
    <w:p w:rsidR="00A80007" w:rsidRPr="00A80007" w:rsidRDefault="00A80007" w:rsidP="00924970">
      <w:pPr>
        <w:ind w:firstLine="709"/>
        <w:jc w:val="both"/>
        <w:rPr>
          <w:rFonts w:eastAsiaTheme="minorHAnsi"/>
          <w:lang w:eastAsia="en-US"/>
        </w:rPr>
      </w:pPr>
      <w:r w:rsidRPr="00A80007">
        <w:rPr>
          <w:rFonts w:eastAsiaTheme="minorHAnsi"/>
          <w:lang w:eastAsia="en-US"/>
        </w:rPr>
        <w:t>В</w:t>
      </w:r>
      <w:r w:rsidR="00924970">
        <w:rPr>
          <w:rFonts w:eastAsiaTheme="minorHAnsi"/>
          <w:lang w:eastAsia="en-US"/>
        </w:rPr>
        <w:t xml:space="preserve">о исполнение отдельных положений </w:t>
      </w:r>
      <w:r w:rsidRPr="00A80007">
        <w:rPr>
          <w:rFonts w:eastAsiaTheme="minorHAnsi"/>
          <w:lang w:eastAsia="en-US"/>
        </w:rPr>
        <w:t>Федеральн</w:t>
      </w:r>
      <w:r w:rsidR="00924970">
        <w:rPr>
          <w:rFonts w:eastAsiaTheme="minorHAnsi"/>
          <w:lang w:eastAsia="en-US"/>
        </w:rPr>
        <w:t>ого</w:t>
      </w:r>
      <w:r w:rsidRPr="00A80007">
        <w:rPr>
          <w:rFonts w:eastAsiaTheme="minorHAnsi"/>
          <w:lang w:eastAsia="en-US"/>
        </w:rPr>
        <w:t xml:space="preserve"> закон</w:t>
      </w:r>
      <w:r w:rsidR="00924970">
        <w:rPr>
          <w:rFonts w:eastAsiaTheme="minorHAnsi"/>
          <w:lang w:eastAsia="en-US"/>
        </w:rPr>
        <w:t>а</w:t>
      </w:r>
      <w:r w:rsidRPr="00A80007">
        <w:rPr>
          <w:rFonts w:eastAsiaTheme="minorHAnsi"/>
          <w:lang w:eastAsia="en-US"/>
        </w:rPr>
        <w:t xml:space="preserve"> от </w:t>
      </w:r>
      <w:r w:rsidR="00924970" w:rsidRPr="001F4EFB">
        <w:t>09</w:t>
      </w:r>
      <w:r w:rsidR="00924970">
        <w:t xml:space="preserve"> февраля </w:t>
      </w:r>
      <w:r w:rsidR="00924970" w:rsidRPr="001F4EFB">
        <w:t>2009 № 8-ФЗ «Об обеспечении доступа к информации о деятельности государственных органов и органов местного самоуправления»</w:t>
      </w:r>
      <w:r w:rsidR="00924970">
        <w:t>,</w:t>
      </w:r>
      <w:r w:rsidR="00924970" w:rsidRPr="001F4EFB">
        <w:t xml:space="preserve"> </w:t>
      </w:r>
      <w:r w:rsidR="00DC1BC0" w:rsidRPr="00DC1BC0">
        <w:t xml:space="preserve">Федерального закона от 14 июля 2022 года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Распоряжения Правительства РФ от 02 сентября 2022 года № 2523-р «Об определении </w:t>
      </w:r>
      <w:r w:rsidR="00EC1E73" w:rsidRPr="00DC1BC0">
        <w:t>В Контакте</w:t>
      </w:r>
      <w:r w:rsidR="00DC1BC0" w:rsidRPr="00DC1BC0">
        <w:t xml:space="preserve"> и Одноклассники в качестве информационных систем и (или) программ для электронных вычислительных машин, используемых государственными органами, в том числе судами, Судебным департаментом при Верховном Суде Российской Федерации, включая управления Судебного департамента при Верховном Суде Российской Федерации в субъектах Российской Федерации, а также органами местного самоуправления, организациями, подведомственными государственным органам и органам местного самоуправления, для создания официальных страниц», </w:t>
      </w:r>
      <w:r w:rsidR="00DC1BC0" w:rsidRPr="00DC1BC0">
        <w:rPr>
          <w:rFonts w:eastAsiaTheme="minorHAnsi"/>
          <w:lang w:eastAsia="en-US"/>
        </w:rPr>
        <w:t xml:space="preserve">в целях организации работы исполнительно-распорядительного органа местного самоуправления муниципального образования </w:t>
      </w:r>
      <w:r w:rsidR="003A53DE">
        <w:rPr>
          <w:rFonts w:eastAsiaTheme="minorHAnsi"/>
          <w:lang w:eastAsia="en-US"/>
        </w:rPr>
        <w:t>«</w:t>
      </w:r>
      <w:r w:rsidR="00D42DD1">
        <w:rPr>
          <w:rFonts w:eastAsiaTheme="minorHAnsi"/>
          <w:lang w:eastAsia="en-US"/>
        </w:rPr>
        <w:t>Новоникольское</w:t>
      </w:r>
      <w:r w:rsidR="003A53DE">
        <w:rPr>
          <w:rFonts w:eastAsiaTheme="minorHAnsi"/>
          <w:lang w:eastAsia="en-US"/>
        </w:rPr>
        <w:t xml:space="preserve"> сельское поселение»</w:t>
      </w:r>
      <w:r w:rsidR="00DC1BC0" w:rsidRPr="00DC1BC0">
        <w:rPr>
          <w:rFonts w:eastAsiaTheme="minorHAnsi"/>
          <w:lang w:eastAsia="en-US"/>
        </w:rPr>
        <w:t xml:space="preserve"> в информационно-телекоммуникационной сети «Интернет»</w:t>
      </w:r>
      <w:r w:rsidR="00DC1BC0" w:rsidRPr="00DC1BC0">
        <w:rPr>
          <w:bCs/>
        </w:rPr>
        <w:t xml:space="preserve"> </w:t>
      </w:r>
      <w:r w:rsidR="00DC1BC0" w:rsidRPr="00DC1BC0">
        <w:rPr>
          <w:rFonts w:eastAsiaTheme="minorHAnsi"/>
          <w:bCs/>
          <w:lang w:eastAsia="en-US"/>
        </w:rPr>
        <w:t>в социальных сетях в «</w:t>
      </w:r>
      <w:r w:rsidR="00EC1E73" w:rsidRPr="00DC1BC0">
        <w:rPr>
          <w:rFonts w:eastAsiaTheme="minorHAnsi"/>
          <w:bCs/>
          <w:lang w:eastAsia="en-US"/>
        </w:rPr>
        <w:t>В Контакте</w:t>
      </w:r>
      <w:r w:rsidR="00DC1BC0" w:rsidRPr="00DC1BC0">
        <w:rPr>
          <w:rFonts w:eastAsiaTheme="minorHAnsi"/>
          <w:bCs/>
          <w:lang w:eastAsia="en-US"/>
        </w:rPr>
        <w:t>» и «Одноклассники»</w:t>
      </w:r>
      <w:r w:rsidR="00DC1BC0" w:rsidRPr="00DC1BC0">
        <w:rPr>
          <w:rFonts w:eastAsiaTheme="minorHAnsi"/>
          <w:lang w:eastAsia="en-US"/>
        </w:rPr>
        <w:t xml:space="preserve">, обеспечения открытости, доступности, достоверности информации о деятельности </w:t>
      </w:r>
      <w:r w:rsidR="00DC1BC0" w:rsidRPr="00DC1BC0">
        <w:rPr>
          <w:bCs/>
        </w:rPr>
        <w:t xml:space="preserve">Администрации </w:t>
      </w:r>
      <w:r w:rsidR="003A53DE">
        <w:rPr>
          <w:bCs/>
        </w:rPr>
        <w:t xml:space="preserve"> </w:t>
      </w:r>
      <w:r w:rsidR="00EC1E73">
        <w:rPr>
          <w:bCs/>
        </w:rPr>
        <w:t>Новоникольского</w:t>
      </w:r>
      <w:r w:rsidR="003A53DE">
        <w:rPr>
          <w:bCs/>
        </w:rPr>
        <w:t xml:space="preserve"> сельского поселения </w:t>
      </w:r>
      <w:r w:rsidR="00DC1BC0" w:rsidRPr="00DC1BC0">
        <w:rPr>
          <w:bCs/>
        </w:rPr>
        <w:t>Александровского района Томской области и подведомственных  ей организаций</w:t>
      </w:r>
      <w:r w:rsidR="00924970">
        <w:t>:</w:t>
      </w:r>
    </w:p>
    <w:p w:rsidR="00DC1BC0" w:rsidRDefault="00DC1BC0" w:rsidP="001E58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0007" w:rsidRPr="00A80007"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r w:rsidRPr="00DC1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Pr="00DC1BC0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EC1E73">
        <w:rPr>
          <w:rFonts w:ascii="Times New Roman" w:hAnsi="Times New Roman" w:cs="Times New Roman"/>
          <w:bCs/>
          <w:sz w:val="24"/>
          <w:szCs w:val="24"/>
        </w:rPr>
        <w:t>Новоникольского</w:t>
      </w:r>
      <w:r w:rsidR="003A53D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DC1BC0">
        <w:rPr>
          <w:rFonts w:ascii="Times New Roman" w:hAnsi="Times New Roman" w:cs="Times New Roman"/>
          <w:bCs/>
          <w:sz w:val="24"/>
          <w:szCs w:val="24"/>
        </w:rPr>
        <w:t xml:space="preserve">Александровского района Томской области </w:t>
      </w:r>
      <w:r w:rsidRPr="00DC1BC0">
        <w:rPr>
          <w:rFonts w:ascii="Times New Roman" w:hAnsi="Times New Roman" w:cs="Times New Roman"/>
          <w:color w:val="000000" w:themeColor="text1"/>
          <w:sz w:val="24"/>
          <w:szCs w:val="24"/>
        </w:rPr>
        <w:t>по созданию и ведению официальных страниц в социальных сетях в информационно-телекоммуникационной сети «Интернет»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80007" w:rsidRPr="0092497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C1E73" w:rsidRPr="00924970">
        <w:rPr>
          <w:rFonts w:ascii="Times New Roman" w:hAnsi="Times New Roman" w:cs="Times New Roman"/>
          <w:sz w:val="24"/>
          <w:szCs w:val="24"/>
        </w:rPr>
        <w:t>приложению,</w:t>
      </w:r>
      <w:r w:rsidR="00A80007" w:rsidRPr="00924970">
        <w:rPr>
          <w:rFonts w:ascii="Times New Roman" w:hAnsi="Times New Roman" w:cs="Times New Roman"/>
          <w:sz w:val="24"/>
          <w:szCs w:val="24"/>
        </w:rPr>
        <w:t xml:space="preserve"> к настоящему распоряжению.</w:t>
      </w:r>
      <w:r w:rsidR="00F30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DEC" w:rsidRPr="00686DEC" w:rsidRDefault="00686DEC" w:rsidP="001E58F1">
      <w:pPr>
        <w:pStyle w:val="ConsPlusTitle"/>
        <w:tabs>
          <w:tab w:val="left" w:pos="567"/>
          <w:tab w:val="left" w:pos="183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3D495E">
        <w:rPr>
          <w:rFonts w:ascii="Times New Roman" w:hAnsi="Times New Roman" w:cs="Times New Roman"/>
          <w:b w:val="0"/>
          <w:sz w:val="24"/>
          <w:szCs w:val="24"/>
        </w:rPr>
        <w:t xml:space="preserve">    Главному специалисту (специалисту по бюджету)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 обеспечить:</w:t>
      </w:r>
    </w:p>
    <w:p w:rsidR="00686DEC" w:rsidRPr="00686DEC" w:rsidRDefault="00686DEC" w:rsidP="001E58F1">
      <w:pPr>
        <w:pStyle w:val="ConsPlusTitle"/>
        <w:tabs>
          <w:tab w:val="left" w:pos="567"/>
          <w:tab w:val="left" w:pos="183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1) создание и ведение </w:t>
      </w:r>
      <w:r w:rsidR="002F6E8F">
        <w:rPr>
          <w:rFonts w:ascii="Times New Roman" w:hAnsi="Times New Roman" w:cs="Times New Roman"/>
          <w:b w:val="0"/>
          <w:sz w:val="24"/>
          <w:szCs w:val="24"/>
        </w:rPr>
        <w:t>официальных страниц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="003A53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1E73">
        <w:rPr>
          <w:rFonts w:ascii="Times New Roman" w:hAnsi="Times New Roman" w:cs="Times New Roman"/>
          <w:b w:val="0"/>
          <w:sz w:val="24"/>
          <w:szCs w:val="24"/>
        </w:rPr>
        <w:t>Новоникольского</w:t>
      </w:r>
      <w:r w:rsidR="003A53D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 Александровского района Томской области</w:t>
      </w:r>
      <w:r w:rsidRPr="00686DE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>в информационно-телекоммуникационной сети «Интернет» в социальных сетях в «</w:t>
      </w:r>
      <w:r w:rsidR="00EC1E73" w:rsidRPr="00686DEC">
        <w:rPr>
          <w:rFonts w:ascii="Times New Roman" w:hAnsi="Times New Roman" w:cs="Times New Roman"/>
          <w:b w:val="0"/>
          <w:sz w:val="24"/>
          <w:szCs w:val="24"/>
        </w:rPr>
        <w:t>В Контакте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>» и «Одноклассники» в соответствии с требованиями действующего законодательства и настоящего распоряжения;</w:t>
      </w:r>
    </w:p>
    <w:p w:rsidR="00686DEC" w:rsidRPr="003A53DE" w:rsidRDefault="003A53DE" w:rsidP="003A53DE">
      <w:pPr>
        <w:pStyle w:val="ConsPlusTitle"/>
        <w:tabs>
          <w:tab w:val="left" w:pos="567"/>
          <w:tab w:val="left" w:pos="183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>) координацию работы</w:t>
      </w:r>
      <w:r w:rsidR="00686DEC" w:rsidRPr="00686DEC">
        <w:rPr>
          <w:b w:val="0"/>
        </w:rPr>
        <w:t xml:space="preserve"> </w:t>
      </w:r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 xml:space="preserve">по ведению </w:t>
      </w:r>
      <w:r w:rsidR="002F6E8F">
        <w:rPr>
          <w:rFonts w:ascii="Times New Roman" w:hAnsi="Times New Roman" w:cs="Times New Roman"/>
          <w:b w:val="0"/>
          <w:sz w:val="24"/>
          <w:szCs w:val="24"/>
        </w:rPr>
        <w:t>официальных страниц</w:t>
      </w:r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поселения.</w:t>
      </w:r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F6ECF" w:rsidRPr="004F6ECF" w:rsidRDefault="003A53DE" w:rsidP="00A80007">
      <w:pPr>
        <w:pStyle w:val="ConsPlusNormal"/>
        <w:tabs>
          <w:tab w:val="left" w:pos="709"/>
          <w:tab w:val="left" w:pos="851"/>
          <w:tab w:val="left" w:pos="18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6ECF" w:rsidRPr="004F6ECF">
        <w:rPr>
          <w:rFonts w:ascii="Times New Roman" w:hAnsi="Times New Roman" w:cs="Times New Roman"/>
          <w:sz w:val="24"/>
          <w:szCs w:val="24"/>
        </w:rPr>
        <w:t xml:space="preserve">. </w:t>
      </w:r>
      <w:r w:rsidR="004F6ECF" w:rsidRPr="004F6ECF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настоящее </w:t>
      </w:r>
      <w:r w:rsidR="00EC1E73" w:rsidRPr="004F6ECF">
        <w:rPr>
          <w:rFonts w:ascii="Times New Roman" w:hAnsi="Times New Roman" w:cs="Times New Roman"/>
          <w:color w:val="000000"/>
          <w:sz w:val="24"/>
          <w:szCs w:val="24"/>
        </w:rPr>
        <w:t>распоряжение на</w:t>
      </w:r>
      <w:r w:rsidR="004F6ECF" w:rsidRPr="004F6ECF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официальном сайте органов местного самоуправления </w:t>
      </w:r>
      <w:r w:rsidR="00EC1E73">
        <w:rPr>
          <w:rFonts w:ascii="Times New Roman" w:hAnsi="Times New Roman" w:cs="Times New Roman"/>
          <w:color w:val="000000"/>
          <w:sz w:val="24"/>
          <w:szCs w:val="24"/>
        </w:rPr>
        <w:t>Новоникольского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4F6ECF" w:rsidRPr="004F6ECF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Александровского района Томской </w:t>
      </w:r>
      <w:r w:rsidR="004F6ECF" w:rsidRPr="003A53DE">
        <w:rPr>
          <w:rFonts w:ascii="Times New Roman" w:hAnsi="Times New Roman" w:cs="Times New Roman"/>
          <w:color w:val="000000"/>
          <w:sz w:val="24"/>
          <w:szCs w:val="24"/>
        </w:rPr>
        <w:t xml:space="preserve">области </w:t>
      </w:r>
      <w:hyperlink r:id="rId7" w:history="1">
        <w:r w:rsidR="00EC1E73" w:rsidRPr="00531B5A">
          <w:rPr>
            <w:rStyle w:val="a0"/>
          </w:rPr>
          <w:t>http://sp-novonikol.alpufa.ru/</w:t>
        </w:r>
      </w:hyperlink>
      <w:r w:rsidR="00EC1E73">
        <w:t xml:space="preserve"> </w:t>
      </w:r>
    </w:p>
    <w:p w:rsidR="004F6ECF" w:rsidRPr="004F6ECF" w:rsidRDefault="003A53DE" w:rsidP="004F6ECF">
      <w:pPr>
        <w:pStyle w:val="ConsPlusNormal"/>
        <w:tabs>
          <w:tab w:val="left" w:pos="709"/>
          <w:tab w:val="left" w:pos="851"/>
          <w:tab w:val="left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6ECF" w:rsidRPr="004F6ECF">
        <w:rPr>
          <w:rFonts w:ascii="Times New Roman" w:hAnsi="Times New Roman" w:cs="Times New Roman"/>
          <w:sz w:val="24"/>
          <w:szCs w:val="24"/>
        </w:rPr>
        <w:t xml:space="preserve">. Настоящее распоряжение вступает в силу с </w:t>
      </w:r>
      <w:r w:rsidR="00110B71">
        <w:rPr>
          <w:rFonts w:ascii="Times New Roman" w:hAnsi="Times New Roman" w:cs="Times New Roman"/>
          <w:sz w:val="24"/>
          <w:szCs w:val="24"/>
        </w:rPr>
        <w:t>01.12.</w:t>
      </w:r>
      <w:r w:rsidR="004F6ECF" w:rsidRPr="004F6ECF">
        <w:rPr>
          <w:rFonts w:ascii="Times New Roman" w:hAnsi="Times New Roman" w:cs="Times New Roman"/>
          <w:sz w:val="24"/>
          <w:szCs w:val="24"/>
        </w:rPr>
        <w:t>2022.</w:t>
      </w:r>
    </w:p>
    <w:p w:rsidR="00A80007" w:rsidRDefault="003A53DE" w:rsidP="003A53DE">
      <w:pPr>
        <w:ind w:firstLine="567"/>
        <w:jc w:val="both"/>
      </w:pPr>
      <w:r>
        <w:t xml:space="preserve">  5</w:t>
      </w:r>
      <w:r w:rsidR="00A80007" w:rsidRPr="00A80007">
        <w:t>.</w:t>
      </w:r>
      <w:r>
        <w:t xml:space="preserve"> </w:t>
      </w:r>
      <w:r w:rsidR="00A80007" w:rsidRPr="00A80007">
        <w:t xml:space="preserve">Контроль за исполнением настоящего распоряжения </w:t>
      </w:r>
      <w:r>
        <w:t>оставляю за собой.</w:t>
      </w:r>
    </w:p>
    <w:p w:rsidR="00EC1E73" w:rsidRDefault="00EC1E73" w:rsidP="003A53DE">
      <w:pPr>
        <w:ind w:firstLine="567"/>
        <w:jc w:val="both"/>
      </w:pPr>
    </w:p>
    <w:p w:rsidR="003A53DE" w:rsidRDefault="003A53DE" w:rsidP="003A53DE">
      <w:pPr>
        <w:jc w:val="both"/>
      </w:pPr>
    </w:p>
    <w:p w:rsidR="003A53DE" w:rsidRPr="00A80007" w:rsidRDefault="003A53DE" w:rsidP="003A53DE">
      <w:pPr>
        <w:jc w:val="both"/>
      </w:pPr>
      <w:r>
        <w:t xml:space="preserve">Глава </w:t>
      </w:r>
      <w:r w:rsidR="00EC1E73">
        <w:t>Новоникольского</w:t>
      </w:r>
      <w:r>
        <w:t xml:space="preserve"> сельского поселения                       </w:t>
      </w:r>
      <w:r w:rsidR="00EC1E73">
        <w:t xml:space="preserve">                            В.Н. Першин</w:t>
      </w:r>
    </w:p>
    <w:p w:rsidR="00EC1E73" w:rsidRDefault="00F0772E" w:rsidP="00EC1E73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 xml:space="preserve"> </w:t>
      </w:r>
    </w:p>
    <w:p w:rsidR="00A80007" w:rsidRPr="001E2CC3" w:rsidRDefault="00A80007" w:rsidP="00A80007">
      <w:pPr>
        <w:pStyle w:val="ConsPlusNormal"/>
        <w:tabs>
          <w:tab w:val="left" w:pos="4425"/>
        </w:tabs>
        <w:ind w:left="5529" w:firstLine="0"/>
        <w:rPr>
          <w:rFonts w:ascii="Times New Roman" w:hAnsi="Times New Roman" w:cs="Times New Roman"/>
        </w:rPr>
      </w:pPr>
      <w:r w:rsidRPr="001E2CC3">
        <w:rPr>
          <w:rFonts w:ascii="Times New Roman" w:hAnsi="Times New Roman" w:cs="Times New Roman"/>
        </w:rPr>
        <w:lastRenderedPageBreak/>
        <w:t xml:space="preserve">Приложение </w:t>
      </w:r>
    </w:p>
    <w:p w:rsidR="00A80007" w:rsidRPr="001E2CC3" w:rsidRDefault="00F300C2" w:rsidP="00A80007">
      <w:pPr>
        <w:pStyle w:val="ConsPlusNormal"/>
        <w:tabs>
          <w:tab w:val="left" w:pos="4425"/>
        </w:tabs>
        <w:ind w:left="5529" w:firstLine="0"/>
        <w:rPr>
          <w:rFonts w:ascii="Times New Roman" w:hAnsi="Times New Roman" w:cs="Times New Roman"/>
        </w:rPr>
      </w:pPr>
      <w:r w:rsidRPr="001E2CC3">
        <w:rPr>
          <w:rFonts w:ascii="Times New Roman" w:hAnsi="Times New Roman" w:cs="Times New Roman"/>
        </w:rPr>
        <w:t xml:space="preserve">к </w:t>
      </w:r>
      <w:r w:rsidR="00A80007" w:rsidRPr="001E2CC3">
        <w:rPr>
          <w:rFonts w:ascii="Times New Roman" w:hAnsi="Times New Roman" w:cs="Times New Roman"/>
        </w:rPr>
        <w:t>распоряжени</w:t>
      </w:r>
      <w:r w:rsidRPr="001E2CC3">
        <w:rPr>
          <w:rFonts w:ascii="Times New Roman" w:hAnsi="Times New Roman" w:cs="Times New Roman"/>
        </w:rPr>
        <w:t>ю</w:t>
      </w:r>
      <w:r w:rsidR="00A80007" w:rsidRPr="001E2CC3">
        <w:rPr>
          <w:rFonts w:ascii="Times New Roman" w:hAnsi="Times New Roman" w:cs="Times New Roman"/>
        </w:rPr>
        <w:t xml:space="preserve"> Администрации </w:t>
      </w:r>
    </w:p>
    <w:p w:rsidR="00A80007" w:rsidRPr="001E2CC3" w:rsidRDefault="00EC1E73" w:rsidP="00A80007">
      <w:pPr>
        <w:pStyle w:val="ConsPlusNormal"/>
        <w:tabs>
          <w:tab w:val="left" w:pos="4425"/>
        </w:tabs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Новоникольского</w:t>
      </w:r>
      <w:r w:rsidR="003A53DE">
        <w:rPr>
          <w:rFonts w:ascii="Times New Roman" w:hAnsi="Times New Roman" w:cs="Times New Roman"/>
        </w:rPr>
        <w:t xml:space="preserve"> сельского </w:t>
      </w:r>
      <w:r w:rsidR="004B52B0">
        <w:rPr>
          <w:rFonts w:ascii="Times New Roman" w:hAnsi="Times New Roman" w:cs="Times New Roman"/>
        </w:rPr>
        <w:t xml:space="preserve">поселении </w:t>
      </w:r>
      <w:r w:rsidR="00F300C2" w:rsidRPr="001E2CC3">
        <w:rPr>
          <w:rFonts w:ascii="Times New Roman" w:hAnsi="Times New Roman" w:cs="Times New Roman"/>
        </w:rPr>
        <w:t xml:space="preserve">Александровского района Томской </w:t>
      </w:r>
      <w:r w:rsidRPr="001E2CC3">
        <w:rPr>
          <w:rFonts w:ascii="Times New Roman" w:hAnsi="Times New Roman" w:cs="Times New Roman"/>
        </w:rPr>
        <w:t xml:space="preserve">области </w:t>
      </w:r>
      <w:r>
        <w:rPr>
          <w:rFonts w:ascii="Times New Roman" w:hAnsi="Times New Roman" w:cs="Times New Roman"/>
        </w:rPr>
        <w:t>от</w:t>
      </w:r>
      <w:r w:rsidRPr="001E2CC3">
        <w:rPr>
          <w:rFonts w:ascii="Times New Roman" w:hAnsi="Times New Roman" w:cs="Times New Roman"/>
        </w:rPr>
        <w:t xml:space="preserve"> </w:t>
      </w:r>
      <w:r w:rsidR="00862172">
        <w:rPr>
          <w:rFonts w:ascii="Times New Roman" w:hAnsi="Times New Roman" w:cs="Times New Roman"/>
        </w:rPr>
        <w:t>27.12</w:t>
      </w:r>
      <w:r>
        <w:rPr>
          <w:rFonts w:ascii="Times New Roman" w:hAnsi="Times New Roman" w:cs="Times New Roman"/>
        </w:rPr>
        <w:t>.2022</w:t>
      </w:r>
      <w:r w:rsidR="00A80007" w:rsidRPr="001E2CC3">
        <w:rPr>
          <w:rFonts w:ascii="Times New Roman" w:hAnsi="Times New Roman" w:cs="Times New Roman"/>
        </w:rPr>
        <w:t xml:space="preserve"> № </w:t>
      </w:r>
      <w:r w:rsidR="00862172">
        <w:rPr>
          <w:rFonts w:ascii="Times New Roman" w:hAnsi="Times New Roman" w:cs="Times New Roman"/>
        </w:rPr>
        <w:t>55</w:t>
      </w:r>
      <w:bookmarkStart w:id="0" w:name="_GoBack"/>
      <w:bookmarkEnd w:id="0"/>
    </w:p>
    <w:p w:rsidR="00A80007" w:rsidRPr="00A80007" w:rsidRDefault="00A80007" w:rsidP="00A80007">
      <w:pPr>
        <w:pStyle w:val="ConsPlusNormal"/>
        <w:tabs>
          <w:tab w:val="left" w:pos="4425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495E" w:rsidRDefault="00A80007" w:rsidP="003D495E">
      <w:pPr>
        <w:jc w:val="center"/>
        <w:rPr>
          <w:b/>
          <w:color w:val="000000" w:themeColor="text1"/>
        </w:rPr>
      </w:pPr>
      <w:r w:rsidRPr="00A80007">
        <w:rPr>
          <w:b/>
        </w:rPr>
        <w:t xml:space="preserve">Порядок </w:t>
      </w:r>
      <w:r w:rsidR="00F0772E" w:rsidRPr="00DC1BC0">
        <w:rPr>
          <w:b/>
          <w:color w:val="000000" w:themeColor="text1"/>
        </w:rPr>
        <w:t xml:space="preserve">работы </w:t>
      </w:r>
    </w:p>
    <w:p w:rsidR="00F0772E" w:rsidRPr="00DC1BC0" w:rsidRDefault="00F0772E" w:rsidP="003D495E">
      <w:pPr>
        <w:jc w:val="center"/>
        <w:rPr>
          <w:b/>
        </w:rPr>
      </w:pPr>
      <w:r w:rsidRPr="00DC1BC0">
        <w:rPr>
          <w:b/>
          <w:bCs/>
        </w:rPr>
        <w:t>Администрации</w:t>
      </w:r>
      <w:r w:rsidR="004B52B0">
        <w:rPr>
          <w:b/>
          <w:bCs/>
        </w:rPr>
        <w:t xml:space="preserve"> </w:t>
      </w:r>
      <w:r w:rsidR="00EC1E73">
        <w:rPr>
          <w:b/>
          <w:bCs/>
        </w:rPr>
        <w:t>Новоникольского</w:t>
      </w:r>
      <w:r w:rsidR="004B52B0">
        <w:rPr>
          <w:b/>
          <w:bCs/>
        </w:rPr>
        <w:t xml:space="preserve"> сельского поселения</w:t>
      </w:r>
      <w:r w:rsidRPr="00DC1BC0">
        <w:rPr>
          <w:b/>
          <w:bCs/>
        </w:rPr>
        <w:t xml:space="preserve"> Александровского района Томской области </w:t>
      </w:r>
      <w:r w:rsidRPr="00DC1BC0">
        <w:rPr>
          <w:b/>
          <w:color w:val="000000" w:themeColor="text1"/>
        </w:rPr>
        <w:t xml:space="preserve">по созданию и ведению официальных страниц в социальных </w:t>
      </w:r>
      <w:r w:rsidR="00EC1E73" w:rsidRPr="00DC1BC0">
        <w:rPr>
          <w:b/>
          <w:color w:val="000000" w:themeColor="text1"/>
        </w:rPr>
        <w:t xml:space="preserve">сетях </w:t>
      </w:r>
      <w:r w:rsidR="00EC1E73">
        <w:rPr>
          <w:b/>
          <w:color w:val="000000" w:themeColor="text1"/>
        </w:rPr>
        <w:t>в</w:t>
      </w:r>
      <w:r w:rsidRPr="00DC1BC0">
        <w:rPr>
          <w:b/>
          <w:color w:val="000000" w:themeColor="text1"/>
        </w:rPr>
        <w:t xml:space="preserve"> информационно-телекоммуникационной сети «Интернет»</w:t>
      </w:r>
    </w:p>
    <w:p w:rsidR="00A80007" w:rsidRPr="00A80007" w:rsidRDefault="00A80007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0007" w:rsidRPr="00A80007" w:rsidRDefault="00A80007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0007" w:rsidRPr="001E58F1" w:rsidRDefault="00A80007" w:rsidP="00E2635B">
      <w:pPr>
        <w:ind w:firstLine="567"/>
        <w:jc w:val="both"/>
      </w:pPr>
      <w:r w:rsidRPr="001E58F1">
        <w:t xml:space="preserve">1. Настоящий </w:t>
      </w:r>
      <w:r w:rsidR="00F0772E" w:rsidRPr="001E58F1">
        <w:t xml:space="preserve">Порядок работы </w:t>
      </w:r>
      <w:r w:rsidR="00F0772E" w:rsidRPr="001E58F1">
        <w:rPr>
          <w:bCs/>
        </w:rPr>
        <w:t>Администрации</w:t>
      </w:r>
      <w:r w:rsidR="004B52B0">
        <w:rPr>
          <w:bCs/>
        </w:rPr>
        <w:t xml:space="preserve"> </w:t>
      </w:r>
      <w:r w:rsidR="00EC1E73">
        <w:rPr>
          <w:bCs/>
        </w:rPr>
        <w:t>Новоникольского</w:t>
      </w:r>
      <w:r w:rsidR="004B52B0">
        <w:rPr>
          <w:bCs/>
        </w:rPr>
        <w:t xml:space="preserve"> сельского поселения</w:t>
      </w:r>
      <w:r w:rsidR="00F0772E" w:rsidRPr="001E58F1">
        <w:rPr>
          <w:bCs/>
        </w:rPr>
        <w:t xml:space="preserve"> Александровского района Томской области </w:t>
      </w:r>
      <w:r w:rsidR="00F0772E" w:rsidRPr="001E58F1">
        <w:t xml:space="preserve">по созданию и ведению официальных страниц в социальных сетях в информационно-телекоммуникационной сети «Интернет» (далее Порядок) </w:t>
      </w:r>
      <w:r w:rsidRPr="001E58F1">
        <w:t xml:space="preserve"> определяет правила создания и ведения </w:t>
      </w:r>
      <w:r w:rsidR="00F0772E" w:rsidRPr="001E58F1">
        <w:t xml:space="preserve">Администрацией </w:t>
      </w:r>
      <w:r w:rsidR="004B52B0">
        <w:t xml:space="preserve"> </w:t>
      </w:r>
      <w:r w:rsidR="00EC1E73">
        <w:t>Новоникольского</w:t>
      </w:r>
      <w:r w:rsidR="004B52B0">
        <w:t xml:space="preserve"> сельского поселения </w:t>
      </w:r>
      <w:r w:rsidR="00F0772E" w:rsidRPr="001E58F1">
        <w:t xml:space="preserve">Александровского района Томской области  (далее Администрация) официальных страниц в социальных сетях в информационно-телекоммуникационной сети «Интернет» </w:t>
      </w:r>
      <w:r w:rsidR="001E2CC3" w:rsidRPr="001E58F1">
        <w:t xml:space="preserve">(далее </w:t>
      </w:r>
      <w:r w:rsidR="00A5776B" w:rsidRPr="001E58F1">
        <w:t>–</w:t>
      </w:r>
      <w:r w:rsidR="001E2CC3" w:rsidRPr="001E58F1">
        <w:t xml:space="preserve"> </w:t>
      </w:r>
      <w:r w:rsidR="00A5776B" w:rsidRPr="001E58F1">
        <w:t>официальные страницы</w:t>
      </w:r>
      <w:r w:rsidR="001E2CC3" w:rsidRPr="001E58F1">
        <w:t>).</w:t>
      </w:r>
    </w:p>
    <w:p w:rsidR="004C2B2D" w:rsidRPr="001E58F1" w:rsidRDefault="004C2B2D" w:rsidP="004C2B2D">
      <w:pPr>
        <w:ind w:firstLine="567"/>
        <w:jc w:val="both"/>
        <w:rPr>
          <w:bCs/>
        </w:rPr>
      </w:pPr>
      <w:r w:rsidRPr="001E58F1">
        <w:t xml:space="preserve">2. </w:t>
      </w:r>
      <w:r w:rsidRPr="001E58F1">
        <w:rPr>
          <w:bCs/>
        </w:rPr>
        <w:t xml:space="preserve">Основные понятия, используемые в настоящем Порядке, употребляются </w:t>
      </w:r>
      <w:r w:rsidR="00EC1E73" w:rsidRPr="001E58F1">
        <w:rPr>
          <w:bCs/>
        </w:rPr>
        <w:t>в значении,</w:t>
      </w:r>
      <w:r w:rsidRPr="001E58F1">
        <w:rPr>
          <w:bCs/>
        </w:rPr>
        <w:t xml:space="preserve"> определенном Федеральным законом от 09 февраля 2009 № 8-ФЗ «Об обеспечении доступа к информации о деятельности государственных органов и органов местного самоуправления».</w:t>
      </w:r>
    </w:p>
    <w:p w:rsidR="001E58F1" w:rsidRPr="001E58F1" w:rsidRDefault="001E58F1" w:rsidP="001E58F1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8F1">
        <w:rPr>
          <w:rFonts w:ascii="Times New Roman" w:hAnsi="Times New Roman" w:cs="Times New Roman"/>
          <w:sz w:val="24"/>
          <w:szCs w:val="24"/>
        </w:rPr>
        <w:tab/>
      </w:r>
      <w:r w:rsidR="004C2B2D" w:rsidRPr="001E58F1">
        <w:rPr>
          <w:rFonts w:ascii="Times New Roman" w:hAnsi="Times New Roman" w:cs="Times New Roman"/>
          <w:sz w:val="24"/>
          <w:szCs w:val="24"/>
        </w:rPr>
        <w:t>3</w:t>
      </w:r>
      <w:r w:rsidR="00A80007" w:rsidRPr="001E58F1">
        <w:rPr>
          <w:rFonts w:ascii="Times New Roman" w:hAnsi="Times New Roman" w:cs="Times New Roman"/>
          <w:sz w:val="24"/>
          <w:szCs w:val="24"/>
        </w:rPr>
        <w:t xml:space="preserve">. </w:t>
      </w:r>
      <w:r w:rsidR="00EC1E73">
        <w:rPr>
          <w:rFonts w:ascii="Times New Roman" w:hAnsi="Times New Roman" w:cs="Times New Roman"/>
          <w:sz w:val="24"/>
          <w:szCs w:val="24"/>
        </w:rPr>
        <w:t>Администрация должна</w:t>
      </w:r>
      <w:r w:rsidR="00A80007" w:rsidRPr="001E58F1">
        <w:rPr>
          <w:rFonts w:ascii="Times New Roman" w:hAnsi="Times New Roman" w:cs="Times New Roman"/>
          <w:sz w:val="24"/>
          <w:szCs w:val="24"/>
        </w:rPr>
        <w:t xml:space="preserve"> иметь официальные страницы для размещения информации о своей деятельности в социальных сетях «</w:t>
      </w:r>
      <w:r w:rsidR="00EC1E73" w:rsidRPr="001E58F1">
        <w:rPr>
          <w:rFonts w:ascii="Times New Roman" w:hAnsi="Times New Roman" w:cs="Times New Roman"/>
          <w:sz w:val="24"/>
          <w:szCs w:val="24"/>
        </w:rPr>
        <w:t>В Контакте</w:t>
      </w:r>
      <w:r w:rsidR="00A80007" w:rsidRPr="001E58F1">
        <w:rPr>
          <w:rFonts w:ascii="Times New Roman" w:hAnsi="Times New Roman" w:cs="Times New Roman"/>
          <w:sz w:val="24"/>
          <w:szCs w:val="24"/>
        </w:rPr>
        <w:t>»</w:t>
      </w:r>
      <w:r w:rsidR="001E2CC3" w:rsidRPr="001E58F1">
        <w:rPr>
          <w:rFonts w:ascii="Times New Roman" w:hAnsi="Times New Roman" w:cs="Times New Roman"/>
          <w:sz w:val="24"/>
          <w:szCs w:val="24"/>
        </w:rPr>
        <w:t>, «Одноклассники»</w:t>
      </w:r>
      <w:r w:rsidR="00A80007" w:rsidRPr="001E58F1">
        <w:rPr>
          <w:rFonts w:ascii="Times New Roman" w:hAnsi="Times New Roman" w:cs="Times New Roman"/>
          <w:sz w:val="24"/>
          <w:szCs w:val="24"/>
        </w:rPr>
        <w:t xml:space="preserve">. Под официальными страницами в настоящем Порядке понимаются персональные страницы (сообщества, группы), зарегистрированные в социальных </w:t>
      </w:r>
      <w:r w:rsidR="00EC1E73" w:rsidRPr="001E58F1">
        <w:rPr>
          <w:rFonts w:ascii="Times New Roman" w:hAnsi="Times New Roman" w:cs="Times New Roman"/>
          <w:sz w:val="24"/>
          <w:szCs w:val="24"/>
        </w:rPr>
        <w:t>сетях в</w:t>
      </w:r>
      <w:r w:rsidRPr="001E58F1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«Интернет».</w:t>
      </w:r>
    </w:p>
    <w:p w:rsidR="008A620A" w:rsidRPr="008A620A" w:rsidRDefault="00403D70" w:rsidP="008A620A">
      <w:pPr>
        <w:ind w:firstLine="567"/>
        <w:jc w:val="both"/>
        <w:rPr>
          <w:bCs/>
        </w:rPr>
      </w:pPr>
      <w:r>
        <w:rPr>
          <w:bCs/>
        </w:rPr>
        <w:t>4</w:t>
      </w:r>
      <w:r w:rsidR="008A620A" w:rsidRPr="001E58F1">
        <w:rPr>
          <w:bCs/>
        </w:rPr>
        <w:t>. Информация, размещаемая Администрацией</w:t>
      </w:r>
      <w:r w:rsidR="008A620A" w:rsidRPr="008A620A">
        <w:rPr>
          <w:bCs/>
        </w:rPr>
        <w:t xml:space="preserve"> на официальных страницах, определена Федеральным законом от 09 февраля 2009 № 8-ФЗ «Об обеспечении доступа к информации о деятельности государственных органов и органов местного самоуправления».</w:t>
      </w:r>
    </w:p>
    <w:p w:rsidR="00296ABD" w:rsidRPr="00130AEF" w:rsidRDefault="00403D70" w:rsidP="00403D70">
      <w:pPr>
        <w:ind w:firstLine="567"/>
        <w:jc w:val="both"/>
      </w:pPr>
      <w:r>
        <w:rPr>
          <w:bCs/>
        </w:rPr>
        <w:t>5</w:t>
      </w:r>
      <w:r w:rsidR="008A620A" w:rsidRPr="008A620A">
        <w:rPr>
          <w:bCs/>
        </w:rPr>
        <w:t>.</w:t>
      </w:r>
      <w:r w:rsidR="008A620A" w:rsidRPr="008A620A">
        <w:t xml:space="preserve"> </w:t>
      </w:r>
      <w:r w:rsidR="002F6E8F">
        <w:rPr>
          <w:bCs/>
        </w:rPr>
        <w:t>На официальных страницах</w:t>
      </w:r>
      <w:r w:rsidR="008A620A" w:rsidRPr="008A620A">
        <w:rPr>
          <w:bCs/>
        </w:rPr>
        <w:t xml:space="preserve"> необходимо опубликовать не менее </w:t>
      </w:r>
      <w:r w:rsidR="002F6E8F">
        <w:rPr>
          <w:bCs/>
        </w:rPr>
        <w:t>3</w:t>
      </w:r>
      <w:r w:rsidR="008A620A" w:rsidRPr="008A620A">
        <w:rPr>
          <w:bCs/>
        </w:rPr>
        <w:t xml:space="preserve"> публикаций в неделю, в ежедневном режиме</w:t>
      </w:r>
      <w:r w:rsidR="008A620A">
        <w:rPr>
          <w:b/>
          <w:bCs/>
        </w:rPr>
        <w:t xml:space="preserve"> </w:t>
      </w:r>
      <w:r w:rsidR="008A620A" w:rsidRPr="003B7222">
        <w:rPr>
          <w:bCs/>
        </w:rPr>
        <w:t>модерировать комментарии и сообщения пользователей социальных сетей, пост</w:t>
      </w:r>
      <w:r>
        <w:rPr>
          <w:bCs/>
        </w:rPr>
        <w:t xml:space="preserve">упающих на официальные страницы, </w:t>
      </w:r>
      <w:r w:rsidR="00296ABD" w:rsidRPr="00130AEF">
        <w:t>в рамках установленной компетенции принима</w:t>
      </w:r>
      <w:r>
        <w:t>ть</w:t>
      </w:r>
      <w:r w:rsidR="00296ABD" w:rsidRPr="00130AEF">
        <w:t xml:space="preserve"> возможные меры, направленные на обеспечение безопасности данных и на защиту официальных страниц от несанкционированного доступа.</w:t>
      </w:r>
    </w:p>
    <w:p w:rsidR="00296ABD" w:rsidRPr="00130AEF" w:rsidRDefault="00403D70" w:rsidP="00296ABD">
      <w:pPr>
        <w:pBdr>
          <w:left w:val="none" w:sz="4" w:space="1" w:color="000000"/>
        </w:pBdr>
        <w:ind w:firstLine="567"/>
        <w:jc w:val="both"/>
        <w:rPr>
          <w:highlight w:val="yellow"/>
        </w:rPr>
      </w:pPr>
      <w:r>
        <w:t>6</w:t>
      </w:r>
      <w:r w:rsidR="00296ABD" w:rsidRPr="00130AEF">
        <w:t xml:space="preserve">. Ссылки на официальные страницы </w:t>
      </w:r>
      <w:r>
        <w:t>Администрации</w:t>
      </w:r>
      <w:r w:rsidR="00296ABD" w:rsidRPr="00130AEF">
        <w:t xml:space="preserve"> в социальных сетях подлежат размещению на официальн</w:t>
      </w:r>
      <w:r>
        <w:t>ом</w:t>
      </w:r>
      <w:r w:rsidR="00296ABD" w:rsidRPr="00130AEF">
        <w:t xml:space="preserve"> сайт</w:t>
      </w:r>
      <w:r>
        <w:t>е</w:t>
      </w:r>
      <w:r w:rsidR="00296ABD" w:rsidRPr="00130AEF">
        <w:t xml:space="preserve"> в информационно-телекоммуникационной сети «Интернет».</w:t>
      </w:r>
    </w:p>
    <w:p w:rsidR="00296ABD" w:rsidRPr="00130AEF" w:rsidRDefault="00130AEF" w:rsidP="00296ABD">
      <w:pPr>
        <w:ind w:firstLine="567"/>
        <w:jc w:val="both"/>
      </w:pPr>
      <w:r w:rsidRPr="00130AEF">
        <w:t>9</w:t>
      </w:r>
      <w:r w:rsidR="00296ABD" w:rsidRPr="00130AEF">
        <w:t>. При ведении официальных страниц используются тексты, фотографии, инфографика, карточки, анимация, видео, трансляции прямых эфиров, опросы, конкурсы, акции, иные материалы и форматы</w:t>
      </w:r>
      <w:r w:rsidR="00403D70">
        <w:t>.</w:t>
      </w:r>
      <w:r w:rsidR="00296ABD" w:rsidRPr="00130AEF">
        <w:t xml:space="preserve"> </w:t>
      </w:r>
    </w:p>
    <w:p w:rsidR="00296ABD" w:rsidRPr="00130AEF" w:rsidRDefault="00130AEF" w:rsidP="00296ABD">
      <w:pPr>
        <w:ind w:firstLine="567"/>
        <w:jc w:val="both"/>
        <w:rPr>
          <w:highlight w:val="yellow"/>
        </w:rPr>
      </w:pPr>
      <w:r w:rsidRPr="00130AEF">
        <w:t>10</w:t>
      </w:r>
      <w:r w:rsidR="00296ABD" w:rsidRPr="00130AEF">
        <w:t>. При написании текстов публикаций для официальных страниц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канцеляризмы, репосты из других аккаунтов в социальных сетях без дополнительного комментария (подводки) к соответствующему </w:t>
      </w:r>
      <w:r w:rsidR="00403D70">
        <w:t xml:space="preserve"> </w:t>
      </w:r>
      <w:r w:rsidR="00296ABD" w:rsidRPr="00130AEF">
        <w:t>репосту.</w:t>
      </w:r>
      <w:r w:rsidR="00296ABD" w:rsidRPr="00130AEF">
        <w:rPr>
          <w:highlight w:val="yellow"/>
        </w:rPr>
        <w:br/>
      </w:r>
    </w:p>
    <w:sectPr w:rsidR="00296ABD" w:rsidRPr="00130AEF" w:rsidSect="003A53DE">
      <w:pgSz w:w="11906" w:h="16838"/>
      <w:pgMar w:top="426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A8" w:rsidRDefault="00F743A8">
      <w:r>
        <w:separator/>
      </w:r>
    </w:p>
  </w:endnote>
  <w:endnote w:type="continuationSeparator" w:id="0">
    <w:p w:rsidR="00F743A8" w:rsidRDefault="00F7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A8" w:rsidRDefault="00F743A8">
      <w:r>
        <w:separator/>
      </w:r>
    </w:p>
  </w:footnote>
  <w:footnote w:type="continuationSeparator" w:id="0">
    <w:p w:rsidR="00F743A8" w:rsidRDefault="00F7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6CE"/>
    <w:multiLevelType w:val="hybridMultilevel"/>
    <w:tmpl w:val="52D8C232"/>
    <w:lvl w:ilvl="0" w:tplc="8E720C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06B00C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838D9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DB08B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92842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D2216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3346A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FDA0A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DBCDC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C4D05EA"/>
    <w:multiLevelType w:val="hybridMultilevel"/>
    <w:tmpl w:val="1840B470"/>
    <w:lvl w:ilvl="0" w:tplc="BA364E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6609C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1FADD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F80FE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2E4CC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C84EF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02A11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5DA3F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97E41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CA53A51"/>
    <w:multiLevelType w:val="hybridMultilevel"/>
    <w:tmpl w:val="DA941B68"/>
    <w:lvl w:ilvl="0" w:tplc="A7B8C1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2A66A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54CC5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8E899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D10A6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30A53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8126B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3CE38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F74E7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3276AB6"/>
    <w:multiLevelType w:val="hybridMultilevel"/>
    <w:tmpl w:val="1D5A6BFC"/>
    <w:lvl w:ilvl="0" w:tplc="09FA13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7AEC8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CBE94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14C1A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1569E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53CB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ECEEE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5B6D3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86655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7734764"/>
    <w:multiLevelType w:val="hybridMultilevel"/>
    <w:tmpl w:val="F5DA69A4"/>
    <w:lvl w:ilvl="0" w:tplc="2B2EE8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87A52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0D6C9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88A16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010DE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86623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F2AD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EECE4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FC4F8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FDD2BBA"/>
    <w:multiLevelType w:val="hybridMultilevel"/>
    <w:tmpl w:val="6016B4DA"/>
    <w:lvl w:ilvl="0" w:tplc="B1B265E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4DA3A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BE229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AD493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63E82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9F250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95851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66A63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AA0D3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226375DE"/>
    <w:multiLevelType w:val="hybridMultilevel"/>
    <w:tmpl w:val="206A04E2"/>
    <w:lvl w:ilvl="0" w:tplc="CD920F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53886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5B25B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5E45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99241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180C2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E8AE8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AC02C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B5092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E164845"/>
    <w:multiLevelType w:val="hybridMultilevel"/>
    <w:tmpl w:val="89E8FE64"/>
    <w:lvl w:ilvl="0" w:tplc="EFC62A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4A8D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A9868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90AE8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63017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00815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1647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A86B8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60632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E4432C8"/>
    <w:multiLevelType w:val="hybridMultilevel"/>
    <w:tmpl w:val="DB32C8D0"/>
    <w:lvl w:ilvl="0" w:tplc="924AC0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3A46B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F8202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DEECD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3466E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B6CA5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FA6BB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AD48B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7DA78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FD77CC7"/>
    <w:multiLevelType w:val="hybridMultilevel"/>
    <w:tmpl w:val="719025A6"/>
    <w:lvl w:ilvl="0" w:tplc="C5D88C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26656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35E0E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CDC1E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C9C86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7AECC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E4296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21216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6C20F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3174793B"/>
    <w:multiLevelType w:val="hybridMultilevel"/>
    <w:tmpl w:val="36F24EBA"/>
    <w:lvl w:ilvl="0" w:tplc="C0E0D818">
      <w:start w:val="1"/>
      <w:numFmt w:val="decimal"/>
      <w:lvlText w:val="%1."/>
      <w:lvlJc w:val="right"/>
      <w:pPr>
        <w:ind w:left="709" w:hanging="360"/>
      </w:pPr>
    </w:lvl>
    <w:lvl w:ilvl="1" w:tplc="A45CF092">
      <w:start w:val="1"/>
      <w:numFmt w:val="decimal"/>
      <w:lvlText w:val="%2."/>
      <w:lvlJc w:val="right"/>
      <w:pPr>
        <w:ind w:left="1429" w:hanging="360"/>
      </w:pPr>
    </w:lvl>
    <w:lvl w:ilvl="2" w:tplc="97E6E416">
      <w:start w:val="1"/>
      <w:numFmt w:val="decimal"/>
      <w:lvlText w:val="%3."/>
      <w:lvlJc w:val="right"/>
      <w:pPr>
        <w:ind w:left="2149" w:hanging="180"/>
      </w:pPr>
    </w:lvl>
    <w:lvl w:ilvl="3" w:tplc="CE5655BC">
      <w:start w:val="1"/>
      <w:numFmt w:val="decimal"/>
      <w:lvlText w:val="%4."/>
      <w:lvlJc w:val="right"/>
      <w:pPr>
        <w:ind w:left="2869" w:hanging="360"/>
      </w:pPr>
    </w:lvl>
    <w:lvl w:ilvl="4" w:tplc="87B80836">
      <w:start w:val="1"/>
      <w:numFmt w:val="decimal"/>
      <w:lvlText w:val="%5."/>
      <w:lvlJc w:val="right"/>
      <w:pPr>
        <w:ind w:left="3589" w:hanging="360"/>
      </w:pPr>
    </w:lvl>
    <w:lvl w:ilvl="5" w:tplc="6DF4949C">
      <w:start w:val="1"/>
      <w:numFmt w:val="decimal"/>
      <w:lvlText w:val="%6."/>
      <w:lvlJc w:val="right"/>
      <w:pPr>
        <w:ind w:left="4309" w:hanging="180"/>
      </w:pPr>
    </w:lvl>
    <w:lvl w:ilvl="6" w:tplc="87984540">
      <w:start w:val="1"/>
      <w:numFmt w:val="decimal"/>
      <w:lvlText w:val="%7."/>
      <w:lvlJc w:val="right"/>
      <w:pPr>
        <w:ind w:left="5029" w:hanging="360"/>
      </w:pPr>
    </w:lvl>
    <w:lvl w:ilvl="7" w:tplc="1E2E450C">
      <w:start w:val="1"/>
      <w:numFmt w:val="decimal"/>
      <w:lvlText w:val="%8."/>
      <w:lvlJc w:val="right"/>
      <w:pPr>
        <w:ind w:left="5749" w:hanging="360"/>
      </w:pPr>
    </w:lvl>
    <w:lvl w:ilvl="8" w:tplc="65A24E44">
      <w:start w:val="1"/>
      <w:numFmt w:val="decimal"/>
      <w:lvlText w:val="%9."/>
      <w:lvlJc w:val="right"/>
      <w:pPr>
        <w:ind w:left="6469" w:hanging="180"/>
      </w:pPr>
    </w:lvl>
  </w:abstractNum>
  <w:abstractNum w:abstractNumId="11" w15:restartNumberingAfterBreak="0">
    <w:nsid w:val="3A0753E6"/>
    <w:multiLevelType w:val="hybridMultilevel"/>
    <w:tmpl w:val="A88A20D6"/>
    <w:lvl w:ilvl="0" w:tplc="374827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0AE1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80846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1FC83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A5240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F64B0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95610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0269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A4F6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AEE7CA2"/>
    <w:multiLevelType w:val="hybridMultilevel"/>
    <w:tmpl w:val="351A8A3C"/>
    <w:lvl w:ilvl="0" w:tplc="8C4604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198E9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8E64F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B64BE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D7E34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83CD7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44074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CD40F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C966D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F205D52"/>
    <w:multiLevelType w:val="hybridMultilevel"/>
    <w:tmpl w:val="A2A63272"/>
    <w:lvl w:ilvl="0" w:tplc="D07A763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6282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AA3E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EB0AF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DDCAE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EBA22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4E8ED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AF45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FC02E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07A5D03"/>
    <w:multiLevelType w:val="hybridMultilevel"/>
    <w:tmpl w:val="2820C9C8"/>
    <w:lvl w:ilvl="0" w:tplc="7AA22206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 w:tplc="A7587108">
      <w:start w:val="1"/>
      <w:numFmt w:val="decimal"/>
      <w:lvlText w:val=""/>
      <w:lvlJc w:val="left"/>
    </w:lvl>
    <w:lvl w:ilvl="2" w:tplc="C8BEBEC6">
      <w:start w:val="1"/>
      <w:numFmt w:val="decimal"/>
      <w:lvlText w:val=""/>
      <w:lvlJc w:val="left"/>
    </w:lvl>
    <w:lvl w:ilvl="3" w:tplc="63FC2D9A">
      <w:start w:val="1"/>
      <w:numFmt w:val="decimal"/>
      <w:lvlText w:val=""/>
      <w:lvlJc w:val="left"/>
    </w:lvl>
    <w:lvl w:ilvl="4" w:tplc="EDD6BE0A">
      <w:start w:val="1"/>
      <w:numFmt w:val="decimal"/>
      <w:lvlText w:val=""/>
      <w:lvlJc w:val="left"/>
    </w:lvl>
    <w:lvl w:ilvl="5" w:tplc="3D3ED3F0">
      <w:start w:val="1"/>
      <w:numFmt w:val="decimal"/>
      <w:lvlText w:val=""/>
      <w:lvlJc w:val="left"/>
    </w:lvl>
    <w:lvl w:ilvl="6" w:tplc="4E00ECB2">
      <w:start w:val="1"/>
      <w:numFmt w:val="decimal"/>
      <w:lvlText w:val=""/>
      <w:lvlJc w:val="left"/>
    </w:lvl>
    <w:lvl w:ilvl="7" w:tplc="1E06359A">
      <w:start w:val="1"/>
      <w:numFmt w:val="decimal"/>
      <w:lvlText w:val=""/>
      <w:lvlJc w:val="left"/>
    </w:lvl>
    <w:lvl w:ilvl="8" w:tplc="D5862862">
      <w:start w:val="1"/>
      <w:numFmt w:val="decimal"/>
      <w:lvlText w:val=""/>
      <w:lvlJc w:val="left"/>
    </w:lvl>
  </w:abstractNum>
  <w:abstractNum w:abstractNumId="15" w15:restartNumberingAfterBreak="0">
    <w:nsid w:val="41440557"/>
    <w:multiLevelType w:val="hybridMultilevel"/>
    <w:tmpl w:val="2A76726A"/>
    <w:lvl w:ilvl="0" w:tplc="F17E1C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27674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17874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A4CF4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0BEF3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0A88B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10041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2CA06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88AEA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4D823E6A"/>
    <w:multiLevelType w:val="hybridMultilevel"/>
    <w:tmpl w:val="4CB07BDC"/>
    <w:lvl w:ilvl="0" w:tplc="308E3E8C">
      <w:start w:val="1"/>
      <w:numFmt w:val="decimal"/>
      <w:lvlText w:val="%1."/>
      <w:lvlJc w:val="left"/>
      <w:pPr>
        <w:tabs>
          <w:tab w:val="left" w:pos="1497"/>
        </w:tabs>
        <w:ind w:left="1497" w:hanging="930"/>
      </w:pPr>
    </w:lvl>
    <w:lvl w:ilvl="1" w:tplc="D00A923A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 w:tplc="436CD2C4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 w:tplc="3BB6210A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plc="D598E07E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 w:tplc="D182EFDA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 w:tplc="48BCB1B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plc="37E0F57E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 w:tplc="A6384342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7" w15:restartNumberingAfterBreak="0">
    <w:nsid w:val="51671272"/>
    <w:multiLevelType w:val="hybridMultilevel"/>
    <w:tmpl w:val="94EA64D6"/>
    <w:lvl w:ilvl="0" w:tplc="E82210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9EC8A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BFCA1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6AA22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BF6F4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1F06B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582B4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59C3D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52A46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4917ADC"/>
    <w:multiLevelType w:val="hybridMultilevel"/>
    <w:tmpl w:val="32787806"/>
    <w:lvl w:ilvl="0" w:tplc="DB5843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5CA38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D1C0C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ED49D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C14DE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9A46B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0E843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19E9B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B2E35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E204453"/>
    <w:multiLevelType w:val="hybridMultilevel"/>
    <w:tmpl w:val="C832A31E"/>
    <w:lvl w:ilvl="0" w:tplc="41C80F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EAEA5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AE638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FD230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E3C33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F7070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2DE2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75A2D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E8097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5E6C1DE3"/>
    <w:multiLevelType w:val="hybridMultilevel"/>
    <w:tmpl w:val="894EFE1A"/>
    <w:lvl w:ilvl="0" w:tplc="B0DEA9CE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 w:tplc="EFFE622C">
      <w:start w:val="1"/>
      <w:numFmt w:val="decimal"/>
      <w:lvlText w:val=""/>
      <w:lvlJc w:val="left"/>
    </w:lvl>
    <w:lvl w:ilvl="2" w:tplc="94F6266E">
      <w:start w:val="1"/>
      <w:numFmt w:val="decimal"/>
      <w:lvlText w:val=""/>
      <w:lvlJc w:val="left"/>
    </w:lvl>
    <w:lvl w:ilvl="3" w:tplc="A412F304">
      <w:start w:val="1"/>
      <w:numFmt w:val="decimal"/>
      <w:lvlText w:val=""/>
      <w:lvlJc w:val="left"/>
    </w:lvl>
    <w:lvl w:ilvl="4" w:tplc="7D28F5C0">
      <w:start w:val="1"/>
      <w:numFmt w:val="decimal"/>
      <w:lvlText w:val=""/>
      <w:lvlJc w:val="left"/>
    </w:lvl>
    <w:lvl w:ilvl="5" w:tplc="670EDE70">
      <w:start w:val="1"/>
      <w:numFmt w:val="decimal"/>
      <w:lvlText w:val=""/>
      <w:lvlJc w:val="left"/>
    </w:lvl>
    <w:lvl w:ilvl="6" w:tplc="F0E2CCF6">
      <w:start w:val="1"/>
      <w:numFmt w:val="decimal"/>
      <w:lvlText w:val=""/>
      <w:lvlJc w:val="left"/>
    </w:lvl>
    <w:lvl w:ilvl="7" w:tplc="A002DEEE">
      <w:start w:val="1"/>
      <w:numFmt w:val="decimal"/>
      <w:lvlText w:val=""/>
      <w:lvlJc w:val="left"/>
    </w:lvl>
    <w:lvl w:ilvl="8" w:tplc="D6FABF10">
      <w:start w:val="1"/>
      <w:numFmt w:val="decimal"/>
      <w:lvlText w:val=""/>
      <w:lvlJc w:val="left"/>
    </w:lvl>
  </w:abstractNum>
  <w:abstractNum w:abstractNumId="21" w15:restartNumberingAfterBreak="0">
    <w:nsid w:val="68C47BBE"/>
    <w:multiLevelType w:val="hybridMultilevel"/>
    <w:tmpl w:val="D2A23D6A"/>
    <w:lvl w:ilvl="0" w:tplc="77A0AE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950FB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F32E1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EA82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7EECB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8221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4C65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958A8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D8E36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6BE03B20"/>
    <w:multiLevelType w:val="hybridMultilevel"/>
    <w:tmpl w:val="FDC651A8"/>
    <w:lvl w:ilvl="0" w:tplc="FCEA29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B44BF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93A16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4F6B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5C68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E063B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FE07A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8400D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16260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4"/>
  </w:num>
  <w:num w:numId="5">
    <w:abstractNumId w:val="20"/>
  </w:num>
  <w:num w:numId="6">
    <w:abstractNumId w:val="12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13"/>
  </w:num>
  <w:num w:numId="12">
    <w:abstractNumId w:val="17"/>
  </w:num>
  <w:num w:numId="13">
    <w:abstractNumId w:val="22"/>
  </w:num>
  <w:num w:numId="14">
    <w:abstractNumId w:val="6"/>
  </w:num>
  <w:num w:numId="15">
    <w:abstractNumId w:val="1"/>
  </w:num>
  <w:num w:numId="16">
    <w:abstractNumId w:val="2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7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E8F"/>
    <w:rsid w:val="000565AE"/>
    <w:rsid w:val="000D5FD4"/>
    <w:rsid w:val="000E3134"/>
    <w:rsid w:val="00100A05"/>
    <w:rsid w:val="00102C7A"/>
    <w:rsid w:val="00110B71"/>
    <w:rsid w:val="00130AEF"/>
    <w:rsid w:val="0016327B"/>
    <w:rsid w:val="001653CC"/>
    <w:rsid w:val="001A5D63"/>
    <w:rsid w:val="001B402E"/>
    <w:rsid w:val="001E2CC3"/>
    <w:rsid w:val="001E58F1"/>
    <w:rsid w:val="00204AE9"/>
    <w:rsid w:val="00230FD0"/>
    <w:rsid w:val="00251EFE"/>
    <w:rsid w:val="00291225"/>
    <w:rsid w:val="00296ABD"/>
    <w:rsid w:val="002E0676"/>
    <w:rsid w:val="002F6E8F"/>
    <w:rsid w:val="00391EEB"/>
    <w:rsid w:val="003A1524"/>
    <w:rsid w:val="003A53DE"/>
    <w:rsid w:val="003D495E"/>
    <w:rsid w:val="00403D70"/>
    <w:rsid w:val="00403DAC"/>
    <w:rsid w:val="0043344C"/>
    <w:rsid w:val="004371D2"/>
    <w:rsid w:val="0043745B"/>
    <w:rsid w:val="00437C0C"/>
    <w:rsid w:val="004B52B0"/>
    <w:rsid w:val="004C2B2D"/>
    <w:rsid w:val="004F6ECF"/>
    <w:rsid w:val="00511084"/>
    <w:rsid w:val="00552CC5"/>
    <w:rsid w:val="005815D9"/>
    <w:rsid w:val="005A6D7F"/>
    <w:rsid w:val="005C2E5D"/>
    <w:rsid w:val="00683593"/>
    <w:rsid w:val="00686DEC"/>
    <w:rsid w:val="006A2CF2"/>
    <w:rsid w:val="006B31B5"/>
    <w:rsid w:val="00764E8F"/>
    <w:rsid w:val="00791006"/>
    <w:rsid w:val="007D2D0E"/>
    <w:rsid w:val="007D6B6D"/>
    <w:rsid w:val="008044DD"/>
    <w:rsid w:val="00812AA6"/>
    <w:rsid w:val="00862172"/>
    <w:rsid w:val="00892393"/>
    <w:rsid w:val="008A620A"/>
    <w:rsid w:val="008D2D4F"/>
    <w:rsid w:val="008F3F3F"/>
    <w:rsid w:val="00912C99"/>
    <w:rsid w:val="00924970"/>
    <w:rsid w:val="009774EE"/>
    <w:rsid w:val="009D566C"/>
    <w:rsid w:val="00A2478C"/>
    <w:rsid w:val="00A5776B"/>
    <w:rsid w:val="00A6180B"/>
    <w:rsid w:val="00A80007"/>
    <w:rsid w:val="00AB120B"/>
    <w:rsid w:val="00B101B7"/>
    <w:rsid w:val="00B2341C"/>
    <w:rsid w:val="00B50E58"/>
    <w:rsid w:val="00B64A5F"/>
    <w:rsid w:val="00BB7B01"/>
    <w:rsid w:val="00BC3D9C"/>
    <w:rsid w:val="00CF2796"/>
    <w:rsid w:val="00D034F6"/>
    <w:rsid w:val="00D24F18"/>
    <w:rsid w:val="00D42DD1"/>
    <w:rsid w:val="00D53106"/>
    <w:rsid w:val="00DC1BC0"/>
    <w:rsid w:val="00E2635B"/>
    <w:rsid w:val="00E9773B"/>
    <w:rsid w:val="00EC1E73"/>
    <w:rsid w:val="00EC4717"/>
    <w:rsid w:val="00EF63FC"/>
    <w:rsid w:val="00F0772E"/>
    <w:rsid w:val="00F24770"/>
    <w:rsid w:val="00F300C2"/>
    <w:rsid w:val="00F743A8"/>
    <w:rsid w:val="00F8410B"/>
    <w:rsid w:val="00F9785D"/>
    <w:rsid w:val="00FC421F"/>
    <w:rsid w:val="00F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C34F"/>
  <w15:docId w15:val="{87F34EAB-263A-4CCB-81D2-B860CB70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rsid w:val="00F24770"/>
    <w:rPr>
      <w:sz w:val="24"/>
      <w:szCs w:val="24"/>
      <w:lang w:eastAsia="ru-RU" w:bidi="ar-SA"/>
    </w:rPr>
  </w:style>
  <w:style w:type="paragraph" w:styleId="1">
    <w:name w:val="heading 1"/>
    <w:link w:val="10"/>
    <w:rsid w:val="00F24770"/>
    <w:pPr>
      <w:keepNext/>
      <w:outlineLvl w:val="0"/>
    </w:pPr>
    <w:rPr>
      <w:b/>
      <w:sz w:val="32"/>
      <w:lang w:eastAsia="ru-RU" w:bidi="ar-SA"/>
    </w:rPr>
  </w:style>
  <w:style w:type="paragraph" w:styleId="2">
    <w:name w:val="heading 2"/>
    <w:link w:val="20"/>
    <w:rsid w:val="00F24770"/>
    <w:pPr>
      <w:keepNext/>
      <w:outlineLvl w:val="1"/>
    </w:pPr>
    <w:rPr>
      <w:sz w:val="28"/>
      <w:lang w:eastAsia="ru-RU" w:bidi="ar-SA"/>
    </w:rPr>
  </w:style>
  <w:style w:type="paragraph" w:styleId="3">
    <w:name w:val="heading 3"/>
    <w:link w:val="30"/>
    <w:rsid w:val="00F24770"/>
    <w:pPr>
      <w:keepNext/>
      <w:jc w:val="center"/>
      <w:outlineLvl w:val="2"/>
    </w:pPr>
    <w:rPr>
      <w:sz w:val="28"/>
      <w:lang w:eastAsia="ru-RU" w:bidi="ar-SA"/>
    </w:rPr>
  </w:style>
  <w:style w:type="paragraph" w:styleId="4">
    <w:name w:val="heading 4"/>
    <w:link w:val="40"/>
    <w:uiPriority w:val="9"/>
    <w:unhideWhenUsed/>
    <w:qFormat/>
    <w:rsid w:val="00F247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2477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247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rsid w:val="00F247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rsid w:val="00F247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rsid w:val="00F247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F247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F2477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F247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F2477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F2477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F2477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F247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F2477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F2477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F24770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F24770"/>
    <w:rPr>
      <w:sz w:val="24"/>
      <w:szCs w:val="24"/>
    </w:rPr>
  </w:style>
  <w:style w:type="character" w:customStyle="1" w:styleId="QuoteChar">
    <w:name w:val="Quote Char"/>
    <w:uiPriority w:val="29"/>
    <w:rsid w:val="00F24770"/>
    <w:rPr>
      <w:i/>
    </w:rPr>
  </w:style>
  <w:style w:type="character" w:customStyle="1" w:styleId="IntenseQuoteChar">
    <w:name w:val="Intense Quote Char"/>
    <w:uiPriority w:val="30"/>
    <w:rsid w:val="00F24770"/>
    <w:rPr>
      <w:i/>
    </w:rPr>
  </w:style>
  <w:style w:type="character" w:customStyle="1" w:styleId="HeaderChar">
    <w:name w:val="Header Char"/>
    <w:basedOn w:val="a1"/>
    <w:uiPriority w:val="99"/>
    <w:rsid w:val="00F24770"/>
  </w:style>
  <w:style w:type="character" w:customStyle="1" w:styleId="FooterChar">
    <w:name w:val="Footer Char"/>
    <w:basedOn w:val="a1"/>
    <w:uiPriority w:val="99"/>
    <w:rsid w:val="00F24770"/>
  </w:style>
  <w:style w:type="character" w:customStyle="1" w:styleId="FootnoteTextChar">
    <w:name w:val="Footnote Text Char"/>
    <w:uiPriority w:val="99"/>
    <w:rsid w:val="00F24770"/>
    <w:rPr>
      <w:sz w:val="18"/>
    </w:rPr>
  </w:style>
  <w:style w:type="character" w:customStyle="1" w:styleId="10">
    <w:name w:val="Заголовок 1 Знак"/>
    <w:link w:val="1"/>
    <w:uiPriority w:val="9"/>
    <w:rsid w:val="00F2477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2477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2477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2477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2477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2477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247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2477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24770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link w:val="a5"/>
    <w:rsid w:val="00F24770"/>
    <w:pPr>
      <w:spacing w:after="200" w:line="276" w:lineRule="auto"/>
      <w:ind w:left="720"/>
      <w:contextualSpacing/>
    </w:pPr>
    <w:rPr>
      <w:rFonts w:ascii="Calibri" w:eastAsia="Calibri" w:hAnsi="Calibri"/>
      <w:sz w:val="22"/>
      <w:lang w:bidi="ar-SA"/>
    </w:rPr>
  </w:style>
  <w:style w:type="paragraph" w:styleId="a6">
    <w:name w:val="No Spacing"/>
    <w:uiPriority w:val="1"/>
    <w:qFormat/>
    <w:rsid w:val="00F24770"/>
  </w:style>
  <w:style w:type="paragraph" w:styleId="a7">
    <w:name w:val="Title"/>
    <w:link w:val="a8"/>
    <w:uiPriority w:val="10"/>
    <w:qFormat/>
    <w:rsid w:val="00F24770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sid w:val="00F24770"/>
    <w:rPr>
      <w:sz w:val="48"/>
      <w:szCs w:val="48"/>
    </w:rPr>
  </w:style>
  <w:style w:type="paragraph" w:styleId="a9">
    <w:name w:val="Subtitle"/>
    <w:link w:val="aa"/>
    <w:uiPriority w:val="11"/>
    <w:qFormat/>
    <w:rsid w:val="00F24770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sid w:val="00F24770"/>
    <w:rPr>
      <w:sz w:val="24"/>
      <w:szCs w:val="24"/>
    </w:rPr>
  </w:style>
  <w:style w:type="paragraph" w:styleId="21">
    <w:name w:val="Quote"/>
    <w:link w:val="22"/>
    <w:uiPriority w:val="29"/>
    <w:qFormat/>
    <w:rsid w:val="00F2477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24770"/>
    <w:rPr>
      <w:i/>
    </w:rPr>
  </w:style>
  <w:style w:type="paragraph" w:styleId="ab">
    <w:name w:val="Intense Quote"/>
    <w:link w:val="ac"/>
    <w:uiPriority w:val="30"/>
    <w:qFormat/>
    <w:rsid w:val="00F247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F24770"/>
    <w:rPr>
      <w:i/>
    </w:rPr>
  </w:style>
  <w:style w:type="paragraph" w:styleId="ad">
    <w:name w:val="header"/>
    <w:link w:val="ae"/>
    <w:uiPriority w:val="99"/>
    <w:unhideWhenUsed/>
    <w:rsid w:val="00F24770"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  <w:rsid w:val="00F24770"/>
  </w:style>
  <w:style w:type="paragraph" w:styleId="af">
    <w:name w:val="footer"/>
    <w:link w:val="af0"/>
    <w:uiPriority w:val="99"/>
    <w:unhideWhenUsed/>
    <w:rsid w:val="00F24770"/>
    <w:pPr>
      <w:tabs>
        <w:tab w:val="center" w:pos="7143"/>
        <w:tab w:val="right" w:pos="14287"/>
      </w:tabs>
    </w:pPr>
  </w:style>
  <w:style w:type="character" w:customStyle="1" w:styleId="af0">
    <w:name w:val="Нижний колонтитул Знак"/>
    <w:link w:val="af"/>
    <w:uiPriority w:val="99"/>
    <w:rsid w:val="00F24770"/>
  </w:style>
  <w:style w:type="table" w:styleId="af1">
    <w:name w:val="Table Grid"/>
    <w:basedOn w:val="a2"/>
    <w:rsid w:val="00F24770"/>
    <w:tblPr/>
  </w:style>
  <w:style w:type="table" w:customStyle="1" w:styleId="TableGridLight">
    <w:name w:val="Table Grid Light"/>
    <w:uiPriority w:val="59"/>
    <w:rsid w:val="00F247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247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F2477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a5">
    <w:name w:val="Абзац списка Знак"/>
    <w:link w:val="a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0">
    <w:name w:val="Hyperlink"/>
    <w:rsid w:val="00F24770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2477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24770"/>
    <w:rPr>
      <w:sz w:val="18"/>
    </w:rPr>
  </w:style>
  <w:style w:type="character" w:styleId="af4">
    <w:name w:val="footnote reference"/>
    <w:uiPriority w:val="99"/>
    <w:unhideWhenUsed/>
    <w:rsid w:val="00F24770"/>
    <w:rPr>
      <w:vertAlign w:val="superscript"/>
    </w:rPr>
  </w:style>
  <w:style w:type="paragraph" w:styleId="12">
    <w:name w:val="toc 1"/>
    <w:uiPriority w:val="39"/>
    <w:unhideWhenUsed/>
    <w:rsid w:val="00F24770"/>
    <w:pPr>
      <w:spacing w:after="57"/>
    </w:pPr>
  </w:style>
  <w:style w:type="paragraph" w:styleId="23">
    <w:name w:val="toc 2"/>
    <w:uiPriority w:val="39"/>
    <w:unhideWhenUsed/>
    <w:rsid w:val="00F24770"/>
    <w:pPr>
      <w:spacing w:after="57"/>
      <w:ind w:left="283"/>
    </w:pPr>
  </w:style>
  <w:style w:type="paragraph" w:styleId="32">
    <w:name w:val="toc 3"/>
    <w:uiPriority w:val="39"/>
    <w:unhideWhenUsed/>
    <w:rsid w:val="00F24770"/>
    <w:pPr>
      <w:spacing w:after="57"/>
      <w:ind w:left="567"/>
    </w:pPr>
  </w:style>
  <w:style w:type="paragraph" w:styleId="42">
    <w:name w:val="toc 4"/>
    <w:uiPriority w:val="39"/>
    <w:unhideWhenUsed/>
    <w:rsid w:val="00F24770"/>
    <w:pPr>
      <w:spacing w:after="57"/>
      <w:ind w:left="850"/>
    </w:pPr>
  </w:style>
  <w:style w:type="paragraph" w:styleId="52">
    <w:name w:val="toc 5"/>
    <w:uiPriority w:val="39"/>
    <w:unhideWhenUsed/>
    <w:rsid w:val="00F24770"/>
    <w:pPr>
      <w:spacing w:after="57"/>
      <w:ind w:left="1134"/>
    </w:pPr>
  </w:style>
  <w:style w:type="paragraph" w:styleId="61">
    <w:name w:val="toc 6"/>
    <w:uiPriority w:val="39"/>
    <w:unhideWhenUsed/>
    <w:rsid w:val="00F24770"/>
    <w:pPr>
      <w:spacing w:after="57"/>
      <w:ind w:left="1417"/>
    </w:pPr>
  </w:style>
  <w:style w:type="paragraph" w:styleId="71">
    <w:name w:val="toc 7"/>
    <w:uiPriority w:val="39"/>
    <w:unhideWhenUsed/>
    <w:rsid w:val="00F24770"/>
    <w:pPr>
      <w:spacing w:after="57"/>
      <w:ind w:left="1701"/>
    </w:pPr>
  </w:style>
  <w:style w:type="paragraph" w:styleId="81">
    <w:name w:val="toc 8"/>
    <w:uiPriority w:val="39"/>
    <w:unhideWhenUsed/>
    <w:rsid w:val="00F24770"/>
    <w:pPr>
      <w:spacing w:after="57"/>
      <w:ind w:left="1984"/>
    </w:pPr>
  </w:style>
  <w:style w:type="paragraph" w:styleId="91">
    <w:name w:val="toc 9"/>
    <w:uiPriority w:val="39"/>
    <w:unhideWhenUsed/>
    <w:rsid w:val="00F24770"/>
    <w:pPr>
      <w:spacing w:after="57"/>
      <w:ind w:left="2268"/>
    </w:pPr>
  </w:style>
  <w:style w:type="paragraph" w:styleId="af5">
    <w:name w:val="TOC Heading"/>
    <w:uiPriority w:val="39"/>
    <w:unhideWhenUsed/>
    <w:rsid w:val="00F24770"/>
  </w:style>
  <w:style w:type="table" w:customStyle="1" w:styleId="af6">
    <w:name w:val="Без границы"/>
    <w:basedOn w:val="af1"/>
    <w:rsid w:val="00F24770"/>
    <w:tblPr/>
  </w:style>
  <w:style w:type="paragraph" w:styleId="af7">
    <w:name w:val="Balloon Text"/>
    <w:basedOn w:val="a"/>
    <w:semiHidden/>
    <w:rsid w:val="00F24770"/>
    <w:rPr>
      <w:rFonts w:ascii="Tahoma" w:hAnsi="Tahoma"/>
      <w:sz w:val="16"/>
      <w:szCs w:val="16"/>
    </w:rPr>
  </w:style>
  <w:style w:type="character" w:styleId="af8">
    <w:name w:val="FollowedHyperlink"/>
    <w:rsid w:val="00F24770"/>
    <w:rPr>
      <w:color w:val="800080"/>
      <w:u w:val="single"/>
    </w:rPr>
  </w:style>
  <w:style w:type="character" w:customStyle="1" w:styleId="24">
    <w:name w:val="Основной текст (2)"/>
    <w:rsid w:val="00F24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3">
    <w:name w:val="Основной текст1"/>
    <w:rsid w:val="00F24770"/>
    <w:pPr>
      <w:shd w:val="clear" w:color="auto" w:fill="FFFFFF"/>
      <w:spacing w:line="0" w:lineRule="atLeast"/>
      <w:jc w:val="both"/>
    </w:pPr>
    <w:rPr>
      <w:color w:val="000000"/>
      <w:sz w:val="19"/>
      <w:szCs w:val="19"/>
      <w:lang w:eastAsia="ru-RU" w:bidi="ar-SA"/>
    </w:rPr>
  </w:style>
  <w:style w:type="paragraph" w:styleId="33">
    <w:name w:val="Body Text 3"/>
    <w:next w:val="42"/>
    <w:link w:val="34"/>
    <w:rsid w:val="00F24770"/>
    <w:pPr>
      <w:jc w:val="center"/>
    </w:pPr>
    <w:rPr>
      <w:sz w:val="24"/>
      <w:szCs w:val="20"/>
      <w:lang w:eastAsia="ru-RU" w:bidi="ar-SA"/>
    </w:rPr>
  </w:style>
  <w:style w:type="character" w:customStyle="1" w:styleId="34">
    <w:name w:val="Основной текст 3 Знак"/>
    <w:basedOn w:val="a1"/>
    <w:link w:val="33"/>
    <w:rsid w:val="00F24770"/>
    <w:rPr>
      <w:szCs w:val="20"/>
    </w:rPr>
  </w:style>
  <w:style w:type="paragraph" w:customStyle="1" w:styleId="ConsPlusNormal">
    <w:name w:val="ConsPlusNormal"/>
    <w:link w:val="ConsPlusNormal0"/>
    <w:rsid w:val="00A800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720"/>
    </w:pPr>
    <w:rPr>
      <w:rFonts w:ascii="Arial" w:hAnsi="Arial" w:cs="Arial"/>
      <w:szCs w:val="20"/>
      <w:lang w:eastAsia="ru-RU" w:bidi="ar-SA"/>
    </w:rPr>
  </w:style>
  <w:style w:type="character" w:customStyle="1" w:styleId="ConsPlusNormal0">
    <w:name w:val="ConsPlusNormal Знак"/>
    <w:basedOn w:val="a1"/>
    <w:link w:val="ConsPlusNormal"/>
    <w:rsid w:val="00A80007"/>
    <w:rPr>
      <w:rFonts w:ascii="Arial" w:hAnsi="Arial" w:cs="Arial"/>
      <w:szCs w:val="20"/>
      <w:lang w:eastAsia="ru-RU" w:bidi="ar-SA"/>
    </w:rPr>
  </w:style>
  <w:style w:type="paragraph" w:customStyle="1" w:styleId="ConsPlusTitle">
    <w:name w:val="ConsPlusTitle"/>
    <w:rsid w:val="00A800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Calibri" w:hAnsi="Calibri" w:cs="Calibri"/>
      <w:b/>
      <w:bCs/>
      <w:sz w:val="22"/>
      <w:lang w:eastAsia="ru-RU" w:bidi="ar-SA"/>
    </w:rPr>
  </w:style>
  <w:style w:type="character" w:styleId="af9">
    <w:name w:val="Strong"/>
    <w:basedOn w:val="a1"/>
    <w:uiPriority w:val="22"/>
    <w:qFormat/>
    <w:rsid w:val="002E0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-novonikol.alpuf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User</cp:lastModifiedBy>
  <cp:revision>17</cp:revision>
  <cp:lastPrinted>2023-02-15T03:46:00Z</cp:lastPrinted>
  <dcterms:created xsi:type="dcterms:W3CDTF">2022-12-06T09:50:00Z</dcterms:created>
  <dcterms:modified xsi:type="dcterms:W3CDTF">2023-02-20T03:00:00Z</dcterms:modified>
</cp:coreProperties>
</file>